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DA63BB">
      <w:pPr>
        <w:pStyle w:val="Recuodecorpodetexto"/>
        <w:ind w:left="0"/>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14957699" w:rsidR="00E33980" w:rsidRPr="00881802" w:rsidRDefault="00E33980" w:rsidP="00DA63BB">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sidR="00A42B95">
        <w:rPr>
          <w:rFonts w:ascii="Times New Roman" w:hAnsi="Times New Roman"/>
          <w:b/>
          <w:bCs/>
          <w:sz w:val="40"/>
          <w:szCs w:val="40"/>
        </w:rPr>
        <w:t>1</w:t>
      </w:r>
      <w:r w:rsidR="00F23624">
        <w:rPr>
          <w:rFonts w:ascii="Times New Roman" w:hAnsi="Times New Roman"/>
          <w:b/>
          <w:bCs/>
          <w:sz w:val="40"/>
          <w:szCs w:val="40"/>
        </w:rPr>
        <w:t>8</w:t>
      </w:r>
      <w:r w:rsidRPr="00881802">
        <w:rPr>
          <w:rFonts w:ascii="Times New Roman" w:hAnsi="Times New Roman"/>
          <w:b/>
          <w:bCs/>
          <w:sz w:val="40"/>
          <w:szCs w:val="40"/>
        </w:rPr>
        <w:t>ª SESSÃO ORDINÁRIA, DA 2ª SESSÃO LEGISLATIVA DA 1</w:t>
      </w:r>
      <w:r w:rsidR="00BC6BBD">
        <w:rPr>
          <w:rFonts w:ascii="Times New Roman" w:hAnsi="Times New Roman"/>
          <w:b/>
          <w:bCs/>
          <w:sz w:val="40"/>
          <w:szCs w:val="40"/>
        </w:rPr>
        <w:t>8</w:t>
      </w:r>
      <w:r w:rsidRPr="00881802">
        <w:rPr>
          <w:rFonts w:ascii="Times New Roman" w:hAnsi="Times New Roman"/>
          <w:b/>
          <w:bCs/>
          <w:sz w:val="40"/>
          <w:szCs w:val="40"/>
        </w:rPr>
        <w:t>ª LEGISLATURA</w:t>
      </w:r>
    </w:p>
    <w:p w14:paraId="6B7EC2F5" w14:textId="534C7574" w:rsidR="00E33980" w:rsidRPr="00881802" w:rsidRDefault="00F80CA9" w:rsidP="00DA63BB">
      <w:pPr>
        <w:pStyle w:val="Recuodecorpodetexto"/>
        <w:ind w:left="0"/>
        <w:rPr>
          <w:rFonts w:ascii="Times New Roman" w:hAnsi="Times New Roman"/>
          <w:b/>
          <w:bCs/>
          <w:sz w:val="40"/>
          <w:szCs w:val="40"/>
        </w:rPr>
      </w:pPr>
      <w:r>
        <w:rPr>
          <w:rFonts w:ascii="Times New Roman" w:hAnsi="Times New Roman"/>
          <w:b/>
          <w:bCs/>
          <w:sz w:val="40"/>
          <w:szCs w:val="40"/>
        </w:rPr>
        <w:t>(</w:t>
      </w:r>
      <w:r w:rsidR="00F23624">
        <w:rPr>
          <w:rFonts w:ascii="Times New Roman" w:hAnsi="Times New Roman"/>
          <w:b/>
          <w:bCs/>
          <w:sz w:val="40"/>
          <w:szCs w:val="40"/>
        </w:rPr>
        <w:t>21</w:t>
      </w:r>
      <w:r w:rsidR="00A658B0">
        <w:rPr>
          <w:rFonts w:ascii="Times New Roman" w:hAnsi="Times New Roman"/>
          <w:b/>
          <w:bCs/>
          <w:sz w:val="40"/>
          <w:szCs w:val="40"/>
        </w:rPr>
        <w:t>/</w:t>
      </w:r>
      <w:r>
        <w:rPr>
          <w:rFonts w:ascii="Times New Roman" w:hAnsi="Times New Roman"/>
          <w:b/>
          <w:bCs/>
          <w:sz w:val="40"/>
          <w:szCs w:val="40"/>
        </w:rPr>
        <w:t>0</w:t>
      </w:r>
      <w:r w:rsidR="00523706">
        <w:rPr>
          <w:rFonts w:ascii="Times New Roman" w:hAnsi="Times New Roman"/>
          <w:b/>
          <w:bCs/>
          <w:sz w:val="40"/>
          <w:szCs w:val="40"/>
        </w:rPr>
        <w:t>6</w:t>
      </w:r>
      <w:r>
        <w:rPr>
          <w:rFonts w:ascii="Times New Roman" w:hAnsi="Times New Roman"/>
          <w:b/>
          <w:bCs/>
          <w:sz w:val="40"/>
          <w:szCs w:val="40"/>
        </w:rPr>
        <w:t>/2022)</w:t>
      </w:r>
    </w:p>
    <w:p w14:paraId="790A1208" w14:textId="57811268" w:rsidR="00E33980" w:rsidRDefault="00E33980" w:rsidP="00DA63BB">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0DABFF51" w14:textId="77777777" w:rsidR="00CA6D50" w:rsidRPr="00881802" w:rsidRDefault="00CA6D50" w:rsidP="00DA63BB">
      <w:pPr>
        <w:pStyle w:val="Recuodecorpodetexto"/>
        <w:ind w:left="0"/>
        <w:rPr>
          <w:rFonts w:ascii="Times New Roman" w:hAnsi="Times New Roman"/>
          <w:b/>
          <w:bCs/>
          <w:color w:val="002060"/>
          <w:sz w:val="44"/>
          <w:szCs w:val="44"/>
        </w:rPr>
      </w:pPr>
    </w:p>
    <w:p w14:paraId="658E53D7" w14:textId="2223A2DF" w:rsidR="00E90F81" w:rsidRPr="00874316" w:rsidRDefault="005A33DE" w:rsidP="005D2137">
      <w:pPr>
        <w:spacing w:after="0" w:line="360" w:lineRule="auto"/>
        <w:jc w:val="both"/>
        <w:rPr>
          <w:rFonts w:ascii="Times New Roman" w:eastAsia="Times New Roman" w:hAnsi="Times New Roman"/>
          <w:b/>
          <w:bCs/>
          <w:sz w:val="24"/>
          <w:szCs w:val="24"/>
          <w:shd w:val="clear" w:color="auto" w:fill="FFFFFF"/>
          <w:lang w:eastAsia="pt-BR"/>
        </w:rPr>
      </w:pPr>
      <w:r w:rsidRPr="00874316">
        <w:rPr>
          <w:rFonts w:ascii="Times New Roman" w:eastAsia="Times New Roman" w:hAnsi="Times New Roman"/>
          <w:b/>
          <w:bCs/>
          <w:sz w:val="24"/>
          <w:szCs w:val="24"/>
          <w:shd w:val="clear" w:color="auto" w:fill="FFFFFF"/>
          <w:lang w:eastAsia="pt-BR"/>
        </w:rPr>
        <w:t xml:space="preserve">ATA DA </w:t>
      </w:r>
      <w:r w:rsidR="00F23624" w:rsidRPr="00874316">
        <w:rPr>
          <w:rFonts w:ascii="Times New Roman" w:eastAsia="Times New Roman" w:hAnsi="Times New Roman"/>
          <w:b/>
          <w:bCs/>
          <w:sz w:val="24"/>
          <w:szCs w:val="24"/>
          <w:shd w:val="clear" w:color="auto" w:fill="FFFFFF"/>
          <w:lang w:eastAsia="pt-BR"/>
        </w:rPr>
        <w:t>7</w:t>
      </w:r>
      <w:r w:rsidRPr="00874316">
        <w:rPr>
          <w:rFonts w:ascii="Times New Roman" w:eastAsia="Times New Roman" w:hAnsi="Times New Roman"/>
          <w:b/>
          <w:bCs/>
          <w:sz w:val="24"/>
          <w:szCs w:val="24"/>
          <w:shd w:val="clear" w:color="auto" w:fill="FFFFFF"/>
          <w:lang w:eastAsia="pt-BR"/>
        </w:rPr>
        <w:t xml:space="preserve">ª SESSÃO </w:t>
      </w:r>
      <w:r w:rsidR="00F23624" w:rsidRPr="00874316">
        <w:rPr>
          <w:rFonts w:ascii="Times New Roman" w:eastAsia="Times New Roman" w:hAnsi="Times New Roman"/>
          <w:b/>
          <w:bCs/>
          <w:sz w:val="24"/>
          <w:szCs w:val="24"/>
          <w:shd w:val="clear" w:color="auto" w:fill="FFFFFF"/>
          <w:lang w:eastAsia="pt-BR"/>
        </w:rPr>
        <w:t>EXTRA</w:t>
      </w:r>
      <w:r w:rsidRPr="00874316">
        <w:rPr>
          <w:rFonts w:ascii="Times New Roman" w:eastAsia="Times New Roman" w:hAnsi="Times New Roman"/>
          <w:b/>
          <w:bCs/>
          <w:sz w:val="24"/>
          <w:szCs w:val="24"/>
          <w:shd w:val="clear" w:color="auto" w:fill="FFFFFF"/>
          <w:lang w:eastAsia="pt-BR"/>
        </w:rPr>
        <w:t>ORDINÁRIA DA 2ª SESSÃO LEGISLATIVA DA 17ª LEGISLATURA DA CÂMARA MUNICIPAL DE CRUZETA</w:t>
      </w:r>
    </w:p>
    <w:p w14:paraId="4AF3EED1" w14:textId="5E4A028C" w:rsidR="00CA6D50" w:rsidRPr="00874316" w:rsidRDefault="005A33DE" w:rsidP="005D2137">
      <w:pPr>
        <w:spacing w:after="0" w:line="360" w:lineRule="auto"/>
        <w:jc w:val="both"/>
        <w:rPr>
          <w:rFonts w:ascii="Times New Roman" w:hAnsi="Times New Roman"/>
          <w:sz w:val="28"/>
          <w:szCs w:val="28"/>
          <w:shd w:val="clear" w:color="auto" w:fill="FFFFFF"/>
        </w:rPr>
      </w:pPr>
      <w:r w:rsidRPr="00874316">
        <w:rPr>
          <w:rFonts w:ascii="Times New Roman" w:eastAsia="Times New Roman" w:hAnsi="Times New Roman"/>
          <w:sz w:val="24"/>
          <w:szCs w:val="24"/>
          <w:lang w:eastAsia="pt-BR"/>
        </w:rPr>
        <w:br/>
      </w:r>
      <w:r w:rsidRPr="00874316">
        <w:rPr>
          <w:rFonts w:ascii="Times New Roman" w:eastAsia="Times New Roman" w:hAnsi="Times New Roman"/>
          <w:sz w:val="24"/>
          <w:szCs w:val="24"/>
          <w:lang w:eastAsia="pt-BR"/>
        </w:rPr>
        <w:br/>
      </w:r>
      <w:r w:rsidR="00F23624" w:rsidRPr="00874316">
        <w:rPr>
          <w:rFonts w:ascii="Times New Roman" w:hAnsi="Times New Roman"/>
          <w:sz w:val="28"/>
          <w:szCs w:val="28"/>
          <w:shd w:val="clear" w:color="auto" w:fill="FFFFFF"/>
        </w:rPr>
        <w:t xml:space="preserve">Aos </w:t>
      </w:r>
      <w:r w:rsidR="00CA6D50" w:rsidRPr="00874316">
        <w:rPr>
          <w:rFonts w:ascii="Times New Roman" w:hAnsi="Times New Roman"/>
          <w:sz w:val="28"/>
          <w:szCs w:val="28"/>
          <w:shd w:val="clear" w:color="auto" w:fill="FFFFFF"/>
        </w:rPr>
        <w:t>quatorze</w:t>
      </w:r>
      <w:r w:rsidR="00F23624" w:rsidRPr="00874316">
        <w:rPr>
          <w:rFonts w:ascii="Times New Roman" w:hAnsi="Times New Roman"/>
          <w:sz w:val="28"/>
          <w:szCs w:val="28"/>
          <w:shd w:val="clear" w:color="auto" w:fill="FFFFFF"/>
        </w:rPr>
        <w:t xml:space="preserve"> dias do mês de junho do ano de dois mil e vinte e dois, às </w:t>
      </w:r>
      <w:r w:rsidR="00CA6D50" w:rsidRPr="00874316">
        <w:rPr>
          <w:rFonts w:ascii="Times New Roman" w:hAnsi="Times New Roman"/>
          <w:sz w:val="28"/>
          <w:szCs w:val="28"/>
          <w:shd w:val="clear" w:color="auto" w:fill="FFFFFF"/>
        </w:rPr>
        <w:t>dezoito</w:t>
      </w:r>
      <w:r w:rsidR="00F23624" w:rsidRPr="00874316">
        <w:rPr>
          <w:rFonts w:ascii="Times New Roman" w:hAnsi="Times New Roman"/>
          <w:sz w:val="28"/>
          <w:szCs w:val="28"/>
          <w:shd w:val="clear" w:color="auto" w:fill="FFFFFF"/>
        </w:rPr>
        <w:t xml:space="preserve"> horas e </w:t>
      </w:r>
      <w:r w:rsidR="00CA6D50" w:rsidRPr="00874316">
        <w:rPr>
          <w:rFonts w:ascii="Times New Roman" w:hAnsi="Times New Roman"/>
          <w:sz w:val="28"/>
          <w:szCs w:val="28"/>
          <w:shd w:val="clear" w:color="auto" w:fill="FFFFFF"/>
        </w:rPr>
        <w:t>quinze</w:t>
      </w:r>
      <w:r w:rsidR="00F23624" w:rsidRPr="00874316">
        <w:rPr>
          <w:rFonts w:ascii="Times New Roman" w:hAnsi="Times New Roman"/>
          <w:sz w:val="28"/>
          <w:szCs w:val="28"/>
          <w:shd w:val="clear" w:color="auto" w:fill="FFFFFF"/>
        </w:rPr>
        <w:t xml:space="preserve"> minutos(</w:t>
      </w:r>
      <w:r w:rsidR="00CA6D50" w:rsidRPr="00874316">
        <w:rPr>
          <w:rFonts w:ascii="Times New Roman" w:hAnsi="Times New Roman"/>
          <w:sz w:val="28"/>
          <w:szCs w:val="28"/>
          <w:shd w:val="clear" w:color="auto" w:fill="FFFFFF"/>
        </w:rPr>
        <w:t>18</w:t>
      </w:r>
      <w:r w:rsidR="00F23624" w:rsidRPr="00874316">
        <w:rPr>
          <w:rFonts w:ascii="Times New Roman" w:hAnsi="Times New Roman"/>
          <w:sz w:val="28"/>
          <w:szCs w:val="28"/>
          <w:shd w:val="clear" w:color="auto" w:fill="FFFFFF"/>
        </w:rPr>
        <w:t>h1</w:t>
      </w:r>
      <w:r w:rsidR="00CA6D50" w:rsidRPr="00874316">
        <w:rPr>
          <w:rFonts w:ascii="Times New Roman" w:hAnsi="Times New Roman"/>
          <w:sz w:val="28"/>
          <w:szCs w:val="28"/>
          <w:shd w:val="clear" w:color="auto" w:fill="FFFFFF"/>
        </w:rPr>
        <w:t>5</w:t>
      </w:r>
      <w:r w:rsidR="00F23624" w:rsidRPr="00874316">
        <w:rPr>
          <w:rFonts w:ascii="Times New Roman" w:hAnsi="Times New Roman"/>
          <w:sz w:val="28"/>
          <w:szCs w:val="28"/>
          <w:shd w:val="clear" w:color="auto" w:fill="FFFFFF"/>
        </w:rPr>
        <w:t>min), estiveram reunidos no Plenário desta Casa Legislativa, sito à Praça Celso Azevedo N°127 – Cruzeta, Estado do Rio Grande do Norte , os edis deste Poder, sob a presidência do parlamentar Itan Lobo de Medeiros, e com os trabalhos secretariado  pel</w:t>
      </w:r>
      <w:r w:rsidR="00CA6D50" w:rsidRPr="00874316">
        <w:rPr>
          <w:rFonts w:ascii="Times New Roman" w:hAnsi="Times New Roman"/>
          <w:sz w:val="28"/>
          <w:szCs w:val="28"/>
          <w:shd w:val="clear" w:color="auto" w:fill="FFFFFF"/>
        </w:rPr>
        <w:t>o</w:t>
      </w:r>
      <w:r w:rsidR="00F23624" w:rsidRPr="00874316">
        <w:rPr>
          <w:rFonts w:ascii="Times New Roman" w:hAnsi="Times New Roman"/>
          <w:sz w:val="28"/>
          <w:szCs w:val="28"/>
          <w:shd w:val="clear" w:color="auto" w:fill="FFFFFF"/>
        </w:rPr>
        <w:t xml:space="preserve"> </w:t>
      </w:r>
      <w:r w:rsidR="00CA6D50" w:rsidRPr="00874316">
        <w:rPr>
          <w:rFonts w:ascii="Times New Roman" w:hAnsi="Times New Roman"/>
          <w:sz w:val="28"/>
          <w:szCs w:val="28"/>
          <w:shd w:val="clear" w:color="auto" w:fill="FFFFFF"/>
        </w:rPr>
        <w:t>V</w:t>
      </w:r>
      <w:r w:rsidR="00F23624" w:rsidRPr="00874316">
        <w:rPr>
          <w:rFonts w:ascii="Times New Roman" w:hAnsi="Times New Roman"/>
          <w:sz w:val="28"/>
          <w:szCs w:val="28"/>
          <w:shd w:val="clear" w:color="auto" w:fill="FFFFFF"/>
        </w:rPr>
        <w:t xml:space="preserve">ereador, </w:t>
      </w:r>
      <w:r w:rsidR="00CA6D50" w:rsidRPr="00874316">
        <w:rPr>
          <w:rFonts w:ascii="Times New Roman" w:hAnsi="Times New Roman"/>
          <w:sz w:val="28"/>
          <w:szCs w:val="28"/>
          <w:shd w:val="clear" w:color="auto" w:fill="FFFFFF"/>
        </w:rPr>
        <w:t>Hildeberto Diniz Silva Nascimento</w:t>
      </w:r>
      <w:r w:rsidR="00F23624" w:rsidRPr="00874316">
        <w:rPr>
          <w:rFonts w:ascii="Times New Roman" w:hAnsi="Times New Roman"/>
          <w:sz w:val="28"/>
          <w:szCs w:val="28"/>
          <w:shd w:val="clear" w:color="auto" w:fill="FFFFFF"/>
        </w:rPr>
        <w:t>. Estiveram presentes os parlamentares</w:t>
      </w:r>
      <w:r w:rsidR="00CA6D50" w:rsidRPr="00874316">
        <w:rPr>
          <w:rFonts w:ascii="Times New Roman" w:hAnsi="Times New Roman"/>
          <w:sz w:val="28"/>
          <w:szCs w:val="28"/>
          <w:shd w:val="clear" w:color="auto" w:fill="FFFFFF"/>
        </w:rPr>
        <w:t>:</w:t>
      </w:r>
      <w:r w:rsidR="00F23624" w:rsidRPr="00874316">
        <w:rPr>
          <w:rFonts w:ascii="Times New Roman" w:hAnsi="Times New Roman"/>
          <w:sz w:val="28"/>
          <w:szCs w:val="28"/>
          <w:shd w:val="clear" w:color="auto" w:fill="FFFFFF"/>
        </w:rPr>
        <w:t xml:space="preserve"> Hildeberto Diniz Silva Nascimento, José Ethel Stephan Usando Sales Canuto de Moraes, Hutson Neves Barbosa, Itan Lobo de Medeiros, Patrício Sinderley Araújo de Assis e Walfredo Cesino de Medeiros. Restando ausentes os parlamentares: Arilúzia Sasnara de Araújo Medeiros, Ayérica Angelle Maria de Oliveira Dantas e Cypriano Pinheiro Medeiros de Araújo. Havendo quórum regimental, o presidente, declarou aberta a sessão. Lida a ata da Sessão anterior, realizada no dia 1</w:t>
      </w:r>
      <w:r w:rsidR="00CA6D50" w:rsidRPr="00874316">
        <w:rPr>
          <w:rFonts w:ascii="Times New Roman" w:hAnsi="Times New Roman"/>
          <w:sz w:val="28"/>
          <w:szCs w:val="28"/>
          <w:shd w:val="clear" w:color="auto" w:fill="FFFFFF"/>
        </w:rPr>
        <w:t>4</w:t>
      </w:r>
      <w:r w:rsidR="00F23624" w:rsidRPr="00874316">
        <w:rPr>
          <w:rFonts w:ascii="Times New Roman" w:hAnsi="Times New Roman"/>
          <w:sz w:val="28"/>
          <w:szCs w:val="28"/>
          <w:shd w:val="clear" w:color="auto" w:fill="FFFFFF"/>
        </w:rPr>
        <w:t xml:space="preserve"> de </w:t>
      </w:r>
      <w:r w:rsidR="00CA6D50" w:rsidRPr="00874316">
        <w:rPr>
          <w:rFonts w:ascii="Times New Roman" w:hAnsi="Times New Roman"/>
          <w:sz w:val="28"/>
          <w:szCs w:val="28"/>
          <w:shd w:val="clear" w:color="auto" w:fill="FFFFFF"/>
        </w:rPr>
        <w:t>j</w:t>
      </w:r>
      <w:r w:rsidR="00F23624" w:rsidRPr="00874316">
        <w:rPr>
          <w:rFonts w:ascii="Times New Roman" w:hAnsi="Times New Roman"/>
          <w:sz w:val="28"/>
          <w:szCs w:val="28"/>
          <w:shd w:val="clear" w:color="auto" w:fill="FFFFFF"/>
        </w:rPr>
        <w:t>unho de 2022, a mesma foi discutida logo </w:t>
      </w:r>
      <w:r w:rsidR="00CA6D50" w:rsidRPr="00874316">
        <w:rPr>
          <w:rFonts w:ascii="Times New Roman" w:hAnsi="Times New Roman"/>
          <w:sz w:val="28"/>
          <w:szCs w:val="28"/>
          <w:shd w:val="clear" w:color="auto" w:fill="FFFFFF"/>
        </w:rPr>
        <w:t>n</w:t>
      </w:r>
      <w:r w:rsidR="00F23624" w:rsidRPr="00874316">
        <w:rPr>
          <w:rFonts w:ascii="Times New Roman" w:hAnsi="Times New Roman"/>
          <w:sz w:val="28"/>
          <w:szCs w:val="28"/>
          <w:shd w:val="clear" w:color="auto" w:fill="FFFFFF"/>
        </w:rPr>
        <w:t>ão tendo sido solicitada a retificação da ata no prazo regimental, a presidência encaminhou para votação, sendo</w:t>
      </w:r>
      <w:r w:rsidR="00CA6D50" w:rsidRPr="00874316">
        <w:rPr>
          <w:rFonts w:ascii="Times New Roman" w:hAnsi="Times New Roman"/>
          <w:sz w:val="28"/>
          <w:szCs w:val="28"/>
          <w:shd w:val="clear" w:color="auto" w:fill="FFFFFF"/>
        </w:rPr>
        <w:t xml:space="preserve"> aprovada por unanimidade dos Vereadores presentes</w:t>
      </w:r>
      <w:r w:rsidR="00F23624" w:rsidRPr="00874316">
        <w:rPr>
          <w:rFonts w:ascii="Times New Roman" w:hAnsi="Times New Roman"/>
          <w:sz w:val="28"/>
          <w:szCs w:val="28"/>
          <w:shd w:val="clear" w:color="auto" w:fill="FFFFFF"/>
        </w:rPr>
        <w:t>. Dando prosseguimento à sessão, a Presidência colocou em discussão e votação as proposições: </w:t>
      </w:r>
      <w:r w:rsidR="00F23624" w:rsidRPr="00874316">
        <w:rPr>
          <w:rFonts w:ascii="Times New Roman" w:hAnsi="Times New Roman"/>
          <w:b/>
          <w:bCs/>
          <w:sz w:val="28"/>
          <w:szCs w:val="28"/>
          <w:shd w:val="clear" w:color="auto" w:fill="FFFFFF"/>
        </w:rPr>
        <w:t>Regime de Urgência nº 017 de 2022</w:t>
      </w:r>
      <w:r w:rsidR="00F23624" w:rsidRPr="00874316">
        <w:rPr>
          <w:rFonts w:ascii="Times New Roman" w:hAnsi="Times New Roman"/>
          <w:sz w:val="28"/>
          <w:szCs w:val="28"/>
          <w:shd w:val="clear" w:color="auto" w:fill="FFFFFF"/>
        </w:rPr>
        <w:t>, de autoria do parlamentar José Ethel Stephan Usando Sales Canuto de Moraes, que Reque</w:t>
      </w:r>
      <w:r w:rsidR="00CA6D50" w:rsidRPr="00874316">
        <w:rPr>
          <w:rFonts w:ascii="Times New Roman" w:hAnsi="Times New Roman"/>
          <w:sz w:val="28"/>
          <w:szCs w:val="28"/>
          <w:shd w:val="clear" w:color="auto" w:fill="FFFFFF"/>
        </w:rPr>
        <w:t>r</w:t>
      </w:r>
      <w:r w:rsidR="00F23624" w:rsidRPr="00874316">
        <w:rPr>
          <w:rFonts w:ascii="Times New Roman" w:hAnsi="Times New Roman"/>
          <w:sz w:val="28"/>
          <w:szCs w:val="28"/>
          <w:shd w:val="clear" w:color="auto" w:fill="FFFFFF"/>
        </w:rPr>
        <w:t xml:space="preserve"> a Mesa ouvido o Plenário, com fundamento no artigo 95, § 3º inciso VII do Regimento Interno (Resolução nº 38/90), para que o Projeto de Lei nº 06/2022, do Poder Executivo, tenha tramitação em </w:t>
      </w:r>
      <w:r w:rsidR="00F23624" w:rsidRPr="00874316">
        <w:rPr>
          <w:rFonts w:ascii="Times New Roman" w:hAnsi="Times New Roman"/>
          <w:sz w:val="28"/>
          <w:szCs w:val="28"/>
          <w:shd w:val="clear" w:color="auto" w:fill="FFFFFF"/>
        </w:rPr>
        <w:lastRenderedPageBreak/>
        <w:t>Regime de Urgência, de acordo com os dispostos nos artigos 59, 107 e 108 do citado Regimento Interno. Requeiro, outros sim, com base no citado artigo 59, que os referidos projetos sejam dispensados de pareceres das comissões. recebendo cinco votos favoráveis, nenhum voto desfavorável e nenhuma abstenção - Proposição Aprovada, </w:t>
      </w:r>
      <w:r w:rsidR="00F23624" w:rsidRPr="00874316">
        <w:rPr>
          <w:rFonts w:ascii="Times New Roman" w:hAnsi="Times New Roman"/>
          <w:b/>
          <w:bCs/>
          <w:sz w:val="28"/>
          <w:szCs w:val="28"/>
          <w:shd w:val="clear" w:color="auto" w:fill="FFFFFF"/>
        </w:rPr>
        <w:t>Projeto Lei Ordinária (RU) nº 006 de 2022</w:t>
      </w:r>
      <w:r w:rsidR="00F23624" w:rsidRPr="00874316">
        <w:rPr>
          <w:rFonts w:ascii="Times New Roman" w:hAnsi="Times New Roman"/>
          <w:sz w:val="28"/>
          <w:szCs w:val="28"/>
          <w:shd w:val="clear" w:color="auto" w:fill="FFFFFF"/>
        </w:rPr>
        <w:t xml:space="preserve">, de autoria do </w:t>
      </w:r>
      <w:r w:rsidR="00CA6D50" w:rsidRPr="00874316">
        <w:rPr>
          <w:rFonts w:ascii="Times New Roman" w:hAnsi="Times New Roman"/>
          <w:sz w:val="28"/>
          <w:szCs w:val="28"/>
          <w:shd w:val="clear" w:color="auto" w:fill="FFFFFF"/>
        </w:rPr>
        <w:t>P</w:t>
      </w:r>
      <w:r w:rsidR="00F23624" w:rsidRPr="00874316">
        <w:rPr>
          <w:rFonts w:ascii="Times New Roman" w:hAnsi="Times New Roman"/>
          <w:sz w:val="28"/>
          <w:szCs w:val="28"/>
          <w:shd w:val="clear" w:color="auto" w:fill="FFFFFF"/>
        </w:rPr>
        <w:t xml:space="preserve">oder </w:t>
      </w:r>
      <w:r w:rsidR="00CA6D50" w:rsidRPr="00874316">
        <w:rPr>
          <w:rFonts w:ascii="Times New Roman" w:hAnsi="Times New Roman"/>
          <w:sz w:val="28"/>
          <w:szCs w:val="28"/>
          <w:shd w:val="clear" w:color="auto" w:fill="FFFFFF"/>
        </w:rPr>
        <w:t>E</w:t>
      </w:r>
      <w:r w:rsidR="00F23624" w:rsidRPr="00874316">
        <w:rPr>
          <w:rFonts w:ascii="Times New Roman" w:hAnsi="Times New Roman"/>
          <w:sz w:val="28"/>
          <w:szCs w:val="28"/>
          <w:shd w:val="clear" w:color="auto" w:fill="FFFFFF"/>
        </w:rPr>
        <w:t xml:space="preserve">xecutivo </w:t>
      </w:r>
      <w:r w:rsidR="00CA6D50" w:rsidRPr="00874316">
        <w:rPr>
          <w:rFonts w:ascii="Times New Roman" w:hAnsi="Times New Roman"/>
          <w:sz w:val="28"/>
          <w:szCs w:val="28"/>
          <w:shd w:val="clear" w:color="auto" w:fill="FFFFFF"/>
        </w:rPr>
        <w:t>M</w:t>
      </w:r>
      <w:r w:rsidR="00F23624" w:rsidRPr="00874316">
        <w:rPr>
          <w:rFonts w:ascii="Times New Roman" w:hAnsi="Times New Roman"/>
          <w:sz w:val="28"/>
          <w:szCs w:val="28"/>
          <w:shd w:val="clear" w:color="auto" w:fill="FFFFFF"/>
        </w:rPr>
        <w:t xml:space="preserve">unicipal Joaquim José de Medeiros, que Solicita </w:t>
      </w:r>
      <w:r w:rsidR="00CA6D50" w:rsidRPr="00874316">
        <w:rPr>
          <w:rFonts w:ascii="Times New Roman" w:hAnsi="Times New Roman"/>
          <w:sz w:val="28"/>
          <w:szCs w:val="28"/>
          <w:shd w:val="clear" w:color="auto" w:fill="FFFFFF"/>
        </w:rPr>
        <w:t>a</w:t>
      </w:r>
      <w:r w:rsidR="00F23624" w:rsidRPr="00874316">
        <w:rPr>
          <w:rFonts w:ascii="Times New Roman" w:hAnsi="Times New Roman"/>
          <w:sz w:val="28"/>
          <w:szCs w:val="28"/>
          <w:shd w:val="clear" w:color="auto" w:fill="FFFFFF"/>
        </w:rPr>
        <w:t xml:space="preserve"> Adesão ao CONSÓRCIO INTERMUNICIPAL MULTIFINALITÁRIO DA REGIÃO DO SERIDÓ DO RIO GRANDE DO NORTE – CIM-SERIDÓ recebendo cinco votos favoráveis, nenhum voto desfavorável e nenhuma abstenção - Proposição Aprovada. </w:t>
      </w:r>
      <w:r w:rsidR="00F23624" w:rsidRPr="00874316">
        <w:rPr>
          <w:rFonts w:ascii="Times New Roman" w:hAnsi="Times New Roman"/>
          <w:b/>
          <w:bCs/>
          <w:sz w:val="28"/>
          <w:szCs w:val="28"/>
          <w:shd w:val="clear" w:color="auto" w:fill="FFFFFF"/>
        </w:rPr>
        <w:t>ENCERRAMENTO DA SESSÃO:</w:t>
      </w:r>
      <w:r w:rsidR="00F23624" w:rsidRPr="00874316">
        <w:rPr>
          <w:rFonts w:ascii="Times New Roman" w:hAnsi="Times New Roman"/>
          <w:sz w:val="28"/>
          <w:szCs w:val="28"/>
          <w:shd w:val="clear" w:color="auto" w:fill="FFFFFF"/>
        </w:rPr>
        <w:t xml:space="preserve"> Nada mais havendo a tratar, o presidente declarou encerrados os trabalhos às </w:t>
      </w:r>
      <w:r w:rsidR="00CA6D50" w:rsidRPr="00874316">
        <w:rPr>
          <w:rFonts w:ascii="Times New Roman" w:hAnsi="Times New Roman"/>
          <w:sz w:val="28"/>
          <w:szCs w:val="28"/>
          <w:shd w:val="clear" w:color="auto" w:fill="FFFFFF"/>
        </w:rPr>
        <w:t>dezoito</w:t>
      </w:r>
      <w:r w:rsidR="00F23624" w:rsidRPr="00874316">
        <w:rPr>
          <w:rFonts w:ascii="Times New Roman" w:hAnsi="Times New Roman"/>
          <w:sz w:val="28"/>
          <w:szCs w:val="28"/>
          <w:shd w:val="clear" w:color="auto" w:fill="FFFFFF"/>
        </w:rPr>
        <w:t xml:space="preserve"> horas e </w:t>
      </w:r>
      <w:r w:rsidR="00CA6D50" w:rsidRPr="00874316">
        <w:rPr>
          <w:rFonts w:ascii="Times New Roman" w:hAnsi="Times New Roman"/>
          <w:sz w:val="28"/>
          <w:szCs w:val="28"/>
          <w:shd w:val="clear" w:color="auto" w:fill="FFFFFF"/>
        </w:rPr>
        <w:t xml:space="preserve">quarenta </w:t>
      </w:r>
      <w:r w:rsidR="00F23624" w:rsidRPr="00874316">
        <w:rPr>
          <w:rFonts w:ascii="Times New Roman" w:hAnsi="Times New Roman"/>
          <w:sz w:val="28"/>
          <w:szCs w:val="28"/>
          <w:shd w:val="clear" w:color="auto" w:fill="FFFFFF"/>
        </w:rPr>
        <w:t xml:space="preserve">minutos. Para constar, lavrou-se esta ata, que, após lida e aprovada, será assinada e </w:t>
      </w:r>
      <w:r w:rsidR="00CA6D50" w:rsidRPr="00874316">
        <w:rPr>
          <w:rFonts w:ascii="Times New Roman" w:hAnsi="Times New Roman"/>
          <w:sz w:val="28"/>
          <w:szCs w:val="28"/>
          <w:shd w:val="clear" w:color="auto" w:fill="FFFFFF"/>
        </w:rPr>
        <w:t>pelos membros da Mesa.</w:t>
      </w:r>
    </w:p>
    <w:p w14:paraId="091EC189" w14:textId="77777777" w:rsidR="00CA6D50" w:rsidRPr="00874316" w:rsidRDefault="00CA6D50" w:rsidP="005D2137">
      <w:pPr>
        <w:spacing w:after="0" w:line="360" w:lineRule="auto"/>
        <w:jc w:val="both"/>
        <w:rPr>
          <w:rFonts w:ascii="Times New Roman" w:hAnsi="Times New Roman"/>
          <w:sz w:val="28"/>
          <w:szCs w:val="28"/>
          <w:shd w:val="clear" w:color="auto" w:fill="FFFFFF"/>
        </w:rPr>
      </w:pPr>
    </w:p>
    <w:p w14:paraId="7431CA51" w14:textId="5850AE18" w:rsidR="005A33DE" w:rsidRPr="00874316" w:rsidRDefault="00CA6D50" w:rsidP="005D2137">
      <w:pPr>
        <w:spacing w:after="0" w:line="360" w:lineRule="auto"/>
        <w:jc w:val="both"/>
        <w:rPr>
          <w:rFonts w:ascii="Times New Roman" w:eastAsia="Times New Roman" w:hAnsi="Times New Roman"/>
          <w:sz w:val="28"/>
          <w:szCs w:val="28"/>
          <w:shd w:val="clear" w:color="auto" w:fill="FFFFFF"/>
          <w:lang w:eastAsia="pt-BR"/>
        </w:rPr>
      </w:pPr>
      <w:r w:rsidRPr="00874316">
        <w:rPr>
          <w:rFonts w:ascii="Times New Roman" w:hAnsi="Times New Roman"/>
          <w:sz w:val="28"/>
          <w:szCs w:val="28"/>
          <w:shd w:val="clear" w:color="auto" w:fill="FFFFFF"/>
        </w:rPr>
        <w:t>Sala Pedro Vital, da Câmara Municipal de Cruzeta-RN. Em 14 de junho de 2022.</w:t>
      </w:r>
      <w:r w:rsidR="005A33DE" w:rsidRPr="00874316">
        <w:rPr>
          <w:rFonts w:ascii="Times New Roman" w:eastAsia="Times New Roman" w:hAnsi="Times New Roman"/>
          <w:sz w:val="28"/>
          <w:szCs w:val="28"/>
          <w:shd w:val="clear" w:color="auto" w:fill="FFFFFF"/>
          <w:lang w:eastAsia="pt-BR"/>
        </w:rPr>
        <w:t> </w:t>
      </w:r>
    </w:p>
    <w:p w14:paraId="2A33A483" w14:textId="77777777" w:rsidR="00CA6D50" w:rsidRPr="00874316" w:rsidRDefault="00CA6D50" w:rsidP="005D2137">
      <w:pPr>
        <w:spacing w:after="0" w:line="360" w:lineRule="auto"/>
        <w:jc w:val="both"/>
        <w:rPr>
          <w:rFonts w:ascii="Times New Roman" w:eastAsia="Times New Roman" w:hAnsi="Times New Roman"/>
          <w:sz w:val="28"/>
          <w:szCs w:val="28"/>
          <w:lang w:eastAsia="pt-BR"/>
        </w:rPr>
      </w:pPr>
    </w:p>
    <w:p w14:paraId="352B8601" w14:textId="4D56EFCA" w:rsidR="005A33DE" w:rsidRPr="00874316" w:rsidRDefault="005D2137" w:rsidP="005D2137">
      <w:pPr>
        <w:shd w:val="clear" w:color="auto" w:fill="FFFFFF"/>
        <w:spacing w:after="0" w:line="240" w:lineRule="auto"/>
        <w:jc w:val="both"/>
        <w:rPr>
          <w:rFonts w:ascii="Times New Roman" w:eastAsia="Times New Roman" w:hAnsi="Times New Roman"/>
          <w:sz w:val="24"/>
          <w:szCs w:val="24"/>
          <w:lang w:eastAsia="pt-BR"/>
        </w:rPr>
      </w:pPr>
      <w:r w:rsidRPr="00874316">
        <w:rPr>
          <w:rFonts w:ascii="Times New Roman" w:eastAsia="Times New Roman" w:hAnsi="Times New Roman"/>
          <w:b/>
          <w:bCs/>
          <w:sz w:val="28"/>
          <w:szCs w:val="28"/>
          <w:lang w:eastAsia="pt-BR"/>
        </w:rPr>
        <w:t>Ver. Itan Lobo De Medeiros</w:t>
      </w:r>
      <w:r w:rsidRPr="00874316">
        <w:rPr>
          <w:rFonts w:ascii="Times New Roman" w:eastAsia="Times New Roman" w:hAnsi="Times New Roman"/>
          <w:sz w:val="28"/>
          <w:szCs w:val="28"/>
          <w:lang w:eastAsia="pt-BR"/>
        </w:rPr>
        <w:t xml:space="preserve">                 Ver. </w:t>
      </w:r>
      <w:r w:rsidRPr="00874316">
        <w:rPr>
          <w:rFonts w:ascii="Times New Roman" w:eastAsia="Times New Roman" w:hAnsi="Times New Roman"/>
          <w:b/>
          <w:bCs/>
          <w:sz w:val="28"/>
          <w:szCs w:val="28"/>
          <w:lang w:eastAsia="pt-BR"/>
        </w:rPr>
        <w:t>Hildeberto Diniz Silva Nascimento</w:t>
      </w:r>
      <w:r w:rsidRPr="00874316">
        <w:rPr>
          <w:rFonts w:ascii="Times New Roman" w:eastAsia="Times New Roman" w:hAnsi="Times New Roman"/>
          <w:sz w:val="28"/>
          <w:szCs w:val="28"/>
          <w:lang w:eastAsia="pt-BR"/>
        </w:rPr>
        <w:br/>
      </w:r>
      <w:r w:rsidRPr="00874316">
        <w:rPr>
          <w:rFonts w:ascii="Times New Roman" w:eastAsia="Times New Roman" w:hAnsi="Times New Roman"/>
          <w:sz w:val="24"/>
          <w:szCs w:val="24"/>
          <w:lang w:eastAsia="pt-BR"/>
        </w:rPr>
        <w:t xml:space="preserve">                    Presidente                                                                  </w:t>
      </w:r>
      <w:r w:rsidR="005A33DE" w:rsidRPr="00874316">
        <w:rPr>
          <w:rFonts w:ascii="Times New Roman" w:eastAsia="Times New Roman" w:hAnsi="Times New Roman"/>
          <w:sz w:val="24"/>
          <w:szCs w:val="24"/>
          <w:lang w:eastAsia="pt-BR"/>
        </w:rPr>
        <w:t>Segundo-Secretário</w:t>
      </w:r>
    </w:p>
    <w:p w14:paraId="1262C5CE" w14:textId="33DA0C78" w:rsidR="00E33980" w:rsidRPr="00874316" w:rsidRDefault="00E33980" w:rsidP="00DA63BB">
      <w:pPr>
        <w:pStyle w:val="Recuodecorpodetexto"/>
        <w:spacing w:line="360" w:lineRule="auto"/>
        <w:ind w:left="0"/>
        <w:jc w:val="both"/>
        <w:rPr>
          <w:rFonts w:ascii="Times New Roman" w:hAnsi="Times New Roman"/>
          <w:b/>
          <w:bCs/>
          <w:sz w:val="36"/>
          <w:szCs w:val="36"/>
        </w:rPr>
      </w:pPr>
    </w:p>
    <w:tbl>
      <w:tblPr>
        <w:tblW w:w="10632" w:type="dxa"/>
        <w:tblInd w:w="108" w:type="dxa"/>
        <w:tblLayout w:type="fixed"/>
        <w:tblLook w:val="0000" w:firstRow="0" w:lastRow="0" w:firstColumn="0" w:lastColumn="0" w:noHBand="0" w:noVBand="0"/>
      </w:tblPr>
      <w:tblGrid>
        <w:gridCol w:w="2835"/>
        <w:gridCol w:w="7797"/>
      </w:tblGrid>
      <w:tr w:rsidR="00874316" w:rsidRPr="00A1000D" w14:paraId="18D1459B" w14:textId="77777777" w:rsidTr="00CB43F2">
        <w:trPr>
          <w:trHeight w:val="1276"/>
        </w:trPr>
        <w:tc>
          <w:tcPr>
            <w:tcW w:w="2835" w:type="dxa"/>
          </w:tcPr>
          <w:p w14:paraId="2EF14286" w14:textId="77777777" w:rsidR="00874316" w:rsidRDefault="00874316" w:rsidP="00CB43F2">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rPr>
              <w:drawing>
                <wp:inline distT="0" distB="0" distL="0" distR="0" wp14:anchorId="2F680C46" wp14:editId="45AB9F6A">
                  <wp:extent cx="1619250" cy="841510"/>
                  <wp:effectExtent l="0" t="0" r="0" b="0"/>
                  <wp:docPr id="4" name="Imagem 4"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306" cy="858169"/>
                          </a:xfrm>
                          <a:prstGeom prst="rect">
                            <a:avLst/>
                          </a:prstGeom>
                          <a:noFill/>
                          <a:ln>
                            <a:noFill/>
                          </a:ln>
                        </pic:spPr>
                      </pic:pic>
                    </a:graphicData>
                  </a:graphic>
                </wp:inline>
              </w:drawing>
            </w:r>
          </w:p>
        </w:tc>
        <w:tc>
          <w:tcPr>
            <w:tcW w:w="7797" w:type="dxa"/>
          </w:tcPr>
          <w:p w14:paraId="7891CE24" w14:textId="77777777" w:rsidR="00874316" w:rsidRDefault="00874316" w:rsidP="00CB43F2">
            <w:pPr>
              <w:jc w:val="center"/>
              <w:rPr>
                <w:b/>
                <w:sz w:val="10"/>
              </w:rPr>
            </w:pPr>
          </w:p>
          <w:p w14:paraId="0C9E3584" w14:textId="77777777" w:rsidR="00874316" w:rsidRPr="00CB1094" w:rsidRDefault="00874316" w:rsidP="00874316">
            <w:pPr>
              <w:spacing w:after="0"/>
              <w:ind w:left="1134"/>
              <w:jc w:val="center"/>
              <w:rPr>
                <w:b/>
              </w:rPr>
            </w:pPr>
            <w:r w:rsidRPr="00CB1094">
              <w:rPr>
                <w:b/>
              </w:rPr>
              <w:t>Município de Cruzeta</w:t>
            </w:r>
          </w:p>
          <w:p w14:paraId="2C77B4F0" w14:textId="77777777" w:rsidR="00874316" w:rsidRPr="00CB1094" w:rsidRDefault="00874316" w:rsidP="00874316">
            <w:pPr>
              <w:spacing w:after="0"/>
              <w:ind w:left="1134"/>
              <w:jc w:val="center"/>
              <w:rPr>
                <w:b/>
              </w:rPr>
            </w:pPr>
            <w:r w:rsidRPr="00CB1094">
              <w:rPr>
                <w:b/>
              </w:rPr>
              <w:t>Estado do Rio Grande do Norte</w:t>
            </w:r>
          </w:p>
          <w:p w14:paraId="07652692" w14:textId="77777777" w:rsidR="00874316" w:rsidRPr="00CB1094" w:rsidRDefault="00874316" w:rsidP="00874316">
            <w:pPr>
              <w:spacing w:after="0"/>
              <w:ind w:left="1134"/>
              <w:jc w:val="center"/>
            </w:pPr>
            <w:r w:rsidRPr="00CB1094">
              <w:t>Praça João de Góis, 167 – CEP 59375-000 Fone: (84) 3473 2210</w:t>
            </w:r>
          </w:p>
          <w:p w14:paraId="4E85582D" w14:textId="77777777" w:rsidR="00874316" w:rsidRPr="00CB1094" w:rsidRDefault="00874316" w:rsidP="00874316">
            <w:pPr>
              <w:spacing w:after="0"/>
              <w:ind w:left="1134"/>
              <w:jc w:val="center"/>
            </w:pPr>
            <w:r w:rsidRPr="00CB1094">
              <w:t>CNPJ 08.106.510/0001-50</w:t>
            </w:r>
          </w:p>
          <w:p w14:paraId="6C948578" w14:textId="77777777" w:rsidR="00874316" w:rsidRPr="00A1000D" w:rsidRDefault="000E3F49" w:rsidP="00874316">
            <w:pPr>
              <w:spacing w:after="0"/>
              <w:ind w:left="1134"/>
              <w:jc w:val="center"/>
              <w:rPr>
                <w:color w:val="0000FF"/>
              </w:rPr>
            </w:pPr>
            <w:hyperlink r:id="rId9" w:history="1">
              <w:r w:rsidR="00874316" w:rsidRPr="00CB1094">
                <w:rPr>
                  <w:rStyle w:val="Hyperlink"/>
                </w:rPr>
                <w:t>prefeituracruzeta@yahoo.com.br</w:t>
              </w:r>
            </w:hyperlink>
          </w:p>
        </w:tc>
      </w:tr>
    </w:tbl>
    <w:p w14:paraId="56689566" w14:textId="77777777" w:rsidR="00874316" w:rsidRDefault="00874316" w:rsidP="00874316">
      <w:pPr>
        <w:pStyle w:val="Corpodetexto"/>
        <w:jc w:val="center"/>
        <w:rPr>
          <w:b/>
          <w:u w:val="single"/>
        </w:rPr>
      </w:pPr>
    </w:p>
    <w:p w14:paraId="7A3AE262" w14:textId="0B6708FE" w:rsidR="00874316" w:rsidRPr="00556389" w:rsidRDefault="00874316" w:rsidP="00874316">
      <w:pPr>
        <w:pStyle w:val="Corpodetexto"/>
        <w:jc w:val="center"/>
        <w:rPr>
          <w:b/>
          <w:u w:val="single"/>
        </w:rPr>
      </w:pPr>
      <w:r w:rsidRPr="00556389">
        <w:rPr>
          <w:b/>
          <w:u w:val="single"/>
        </w:rPr>
        <w:t>MEN</w:t>
      </w:r>
      <w:r>
        <w:rPr>
          <w:b/>
          <w:u w:val="single"/>
        </w:rPr>
        <w:t xml:space="preserve">SAGEM </w:t>
      </w:r>
      <w:r w:rsidR="00B57B4C">
        <w:rPr>
          <w:b/>
          <w:u w:val="single"/>
        </w:rPr>
        <w:t>10</w:t>
      </w:r>
      <w:r w:rsidRPr="00556389">
        <w:rPr>
          <w:b/>
          <w:u w:val="single"/>
        </w:rPr>
        <w:t>,</w:t>
      </w:r>
      <w:r>
        <w:rPr>
          <w:b/>
          <w:u w:val="single"/>
        </w:rPr>
        <w:t xml:space="preserve"> DE 20 DE JUNHO DE 2022,</w:t>
      </w:r>
      <w:r w:rsidRPr="00556389">
        <w:rPr>
          <w:b/>
          <w:u w:val="single"/>
        </w:rPr>
        <w:t xml:space="preserve"> AO PROJETO DE LEI Nº _</w:t>
      </w:r>
      <w:r>
        <w:rPr>
          <w:b/>
          <w:u w:val="single"/>
        </w:rPr>
        <w:t>07/</w:t>
      </w:r>
      <w:r w:rsidRPr="00556389">
        <w:rPr>
          <w:b/>
          <w:u w:val="single"/>
        </w:rPr>
        <w:t>2022.</w:t>
      </w:r>
    </w:p>
    <w:p w14:paraId="400BBD71" w14:textId="77777777" w:rsidR="00874316" w:rsidRDefault="00874316" w:rsidP="00874316">
      <w:pPr>
        <w:ind w:right="142"/>
        <w:jc w:val="center"/>
        <w:rPr>
          <w:rFonts w:cs="Arial"/>
          <w:b/>
          <w:sz w:val="24"/>
          <w:szCs w:val="24"/>
        </w:rPr>
      </w:pPr>
      <w:r w:rsidRPr="00657FFC">
        <w:rPr>
          <w:rFonts w:cs="Arial"/>
          <w:b/>
          <w:sz w:val="24"/>
          <w:szCs w:val="24"/>
        </w:rPr>
        <w:t>JUSTIFICATIVA</w:t>
      </w:r>
    </w:p>
    <w:p w14:paraId="4F1D3661" w14:textId="2EBBF876" w:rsidR="00874316" w:rsidRPr="00874316" w:rsidRDefault="00874316" w:rsidP="00DA63BB">
      <w:pPr>
        <w:pStyle w:val="Recuodecorpodetexto"/>
        <w:spacing w:line="360" w:lineRule="auto"/>
        <w:ind w:left="0"/>
        <w:jc w:val="both"/>
        <w:rPr>
          <w:rFonts w:ascii="Times New Roman" w:hAnsi="Times New Roman"/>
          <w:b/>
          <w:bCs/>
          <w:sz w:val="36"/>
          <w:szCs w:val="36"/>
        </w:rPr>
      </w:pPr>
    </w:p>
    <w:p w14:paraId="7C879826" w14:textId="77777777" w:rsidR="00874316" w:rsidRDefault="00874316" w:rsidP="00874316">
      <w:pPr>
        <w:jc w:val="both"/>
        <w:rPr>
          <w:rFonts w:cs="Arial"/>
          <w:b/>
          <w:sz w:val="24"/>
          <w:szCs w:val="24"/>
        </w:rPr>
      </w:pPr>
      <w:r w:rsidRPr="00657FFC">
        <w:rPr>
          <w:rFonts w:cs="Arial"/>
          <w:b/>
          <w:sz w:val="24"/>
          <w:szCs w:val="24"/>
        </w:rPr>
        <w:t>Senhor Presidente</w:t>
      </w:r>
      <w:r>
        <w:rPr>
          <w:rFonts w:cs="Arial"/>
          <w:b/>
          <w:sz w:val="24"/>
          <w:szCs w:val="24"/>
        </w:rPr>
        <w:t>, Senhoras</w:t>
      </w:r>
      <w:r w:rsidRPr="00657FFC">
        <w:rPr>
          <w:rFonts w:cs="Arial"/>
          <w:b/>
          <w:sz w:val="24"/>
          <w:szCs w:val="24"/>
        </w:rPr>
        <w:t xml:space="preserve"> e Senhores </w:t>
      </w:r>
      <w:r>
        <w:rPr>
          <w:rFonts w:cs="Arial"/>
          <w:b/>
          <w:sz w:val="24"/>
          <w:szCs w:val="24"/>
        </w:rPr>
        <w:t>V</w:t>
      </w:r>
      <w:r w:rsidRPr="00657FFC">
        <w:rPr>
          <w:rFonts w:cs="Arial"/>
          <w:b/>
          <w:sz w:val="24"/>
          <w:szCs w:val="24"/>
        </w:rPr>
        <w:t>ereadores</w:t>
      </w:r>
      <w:r>
        <w:rPr>
          <w:rFonts w:cs="Arial"/>
          <w:b/>
          <w:sz w:val="24"/>
          <w:szCs w:val="24"/>
        </w:rPr>
        <w:t>,</w:t>
      </w:r>
    </w:p>
    <w:p w14:paraId="78E4D9D2" w14:textId="77777777" w:rsidR="00874316" w:rsidRDefault="00874316" w:rsidP="00874316">
      <w:pPr>
        <w:jc w:val="both"/>
        <w:rPr>
          <w:rFonts w:cs="Arial"/>
          <w:b/>
          <w:sz w:val="24"/>
          <w:szCs w:val="24"/>
        </w:rPr>
      </w:pPr>
    </w:p>
    <w:p w14:paraId="7E853C67" w14:textId="77777777" w:rsidR="00874316" w:rsidRDefault="00874316" w:rsidP="00874316">
      <w:pPr>
        <w:jc w:val="both"/>
        <w:rPr>
          <w:rFonts w:cs="Arial"/>
          <w:bCs/>
          <w:sz w:val="24"/>
          <w:szCs w:val="24"/>
        </w:rPr>
      </w:pPr>
      <w:r w:rsidRPr="00A47567">
        <w:rPr>
          <w:rFonts w:cs="Arial"/>
          <w:bCs/>
          <w:sz w:val="24"/>
          <w:szCs w:val="24"/>
        </w:rPr>
        <w:lastRenderedPageBreak/>
        <w:tab/>
      </w:r>
      <w:r>
        <w:rPr>
          <w:rFonts w:cs="Arial"/>
          <w:bCs/>
          <w:sz w:val="24"/>
          <w:szCs w:val="24"/>
        </w:rPr>
        <w:t>C</w:t>
      </w:r>
      <w:r w:rsidRPr="00A47567">
        <w:rPr>
          <w:rFonts w:cs="Arial"/>
          <w:bCs/>
          <w:sz w:val="24"/>
          <w:szCs w:val="24"/>
        </w:rPr>
        <w:t xml:space="preserve">om cumprimentos respeitosos e muito cordiais </w:t>
      </w:r>
      <w:r>
        <w:rPr>
          <w:rFonts w:cs="Arial"/>
          <w:bCs/>
          <w:sz w:val="24"/>
          <w:szCs w:val="24"/>
        </w:rPr>
        <w:t>à</w:t>
      </w:r>
      <w:r w:rsidRPr="00A47567">
        <w:rPr>
          <w:rFonts w:cs="Arial"/>
          <w:bCs/>
          <w:sz w:val="24"/>
          <w:szCs w:val="24"/>
        </w:rPr>
        <w:t xml:space="preserve"> Vossa Excelência</w:t>
      </w:r>
      <w:r>
        <w:rPr>
          <w:rFonts w:cs="Arial"/>
          <w:bCs/>
          <w:sz w:val="24"/>
          <w:szCs w:val="24"/>
        </w:rPr>
        <w:t xml:space="preserve">, </w:t>
      </w:r>
      <w:r w:rsidRPr="00657FFC">
        <w:rPr>
          <w:rFonts w:cs="Arial"/>
          <w:bCs/>
          <w:sz w:val="24"/>
          <w:szCs w:val="24"/>
        </w:rPr>
        <w:t xml:space="preserve">envio o presente Projeto de Lei </w:t>
      </w:r>
      <w:r>
        <w:rPr>
          <w:rFonts w:cs="Arial"/>
          <w:bCs/>
          <w:sz w:val="24"/>
          <w:szCs w:val="24"/>
        </w:rPr>
        <w:t>que a</w:t>
      </w:r>
      <w:r w:rsidRPr="00C85E22">
        <w:rPr>
          <w:rFonts w:cs="Arial"/>
          <w:bCs/>
          <w:sz w:val="24"/>
          <w:szCs w:val="24"/>
        </w:rPr>
        <w:t>tualiza o valor do piso salarial dos professores da rede municipal de educação de acordo com a Lei Federal nº 11.738, de 16 de julho de</w:t>
      </w:r>
      <w:r>
        <w:rPr>
          <w:rFonts w:cs="Arial"/>
          <w:bCs/>
          <w:sz w:val="24"/>
          <w:szCs w:val="24"/>
        </w:rPr>
        <w:t xml:space="preserve"> </w:t>
      </w:r>
      <w:r w:rsidRPr="00C85E22">
        <w:rPr>
          <w:rFonts w:cs="Arial"/>
          <w:bCs/>
          <w:sz w:val="24"/>
          <w:szCs w:val="24"/>
        </w:rPr>
        <w:t>2008</w:t>
      </w:r>
      <w:r>
        <w:rPr>
          <w:rFonts w:cs="Arial"/>
          <w:bCs/>
          <w:sz w:val="24"/>
          <w:szCs w:val="24"/>
        </w:rPr>
        <w:t xml:space="preserve">, </w:t>
      </w:r>
      <w:r w:rsidRPr="00A47567">
        <w:rPr>
          <w:rFonts w:cs="Arial"/>
          <w:bCs/>
          <w:sz w:val="24"/>
          <w:szCs w:val="24"/>
        </w:rPr>
        <w:t xml:space="preserve">para análise de Vossas Senhorias </w:t>
      </w:r>
      <w:r>
        <w:rPr>
          <w:rFonts w:cs="Arial"/>
          <w:bCs/>
          <w:sz w:val="24"/>
          <w:szCs w:val="24"/>
        </w:rPr>
        <w:t xml:space="preserve">requerendo </w:t>
      </w:r>
      <w:r w:rsidRPr="00A47567">
        <w:rPr>
          <w:rFonts w:cs="Arial"/>
          <w:b/>
          <w:sz w:val="24"/>
          <w:szCs w:val="24"/>
          <w:u w:val="single"/>
        </w:rPr>
        <w:t>Especial Regime de Urgência</w:t>
      </w:r>
      <w:r w:rsidRPr="00A47567">
        <w:rPr>
          <w:rFonts w:cs="Arial"/>
          <w:bCs/>
          <w:sz w:val="24"/>
          <w:szCs w:val="24"/>
        </w:rPr>
        <w:t>, posto que é matéria de relevante interesse da Secretaria Municipal de Educação e, sobretudo, de servidores daquela pasta.</w:t>
      </w:r>
    </w:p>
    <w:p w14:paraId="586B4A01" w14:textId="77777777" w:rsidR="00874316" w:rsidRDefault="00874316" w:rsidP="00874316">
      <w:pPr>
        <w:ind w:firstLine="708"/>
        <w:jc w:val="both"/>
        <w:rPr>
          <w:rFonts w:cs="Arial"/>
          <w:bCs/>
          <w:sz w:val="24"/>
          <w:szCs w:val="24"/>
        </w:rPr>
      </w:pPr>
      <w:r w:rsidRPr="00A47567">
        <w:rPr>
          <w:rFonts w:cs="Arial"/>
          <w:bCs/>
          <w:sz w:val="24"/>
          <w:szCs w:val="24"/>
        </w:rPr>
        <w:t>A Lei Federal nº 11.738, de 16 de julho de 2008, definiu o piso salarial dos profissionais do magistério público da educação básica como vencimento básico e a composição da jornada de trabalho.</w:t>
      </w:r>
    </w:p>
    <w:p w14:paraId="2702FBAE" w14:textId="77777777" w:rsidR="00874316" w:rsidRPr="00425286" w:rsidRDefault="00874316" w:rsidP="00874316">
      <w:pPr>
        <w:ind w:firstLine="708"/>
        <w:jc w:val="both"/>
        <w:rPr>
          <w:rFonts w:cs="Arial"/>
          <w:bCs/>
          <w:sz w:val="24"/>
          <w:szCs w:val="24"/>
        </w:rPr>
      </w:pPr>
      <w:r w:rsidRPr="00A47567">
        <w:rPr>
          <w:rFonts w:cs="Arial"/>
          <w:bCs/>
          <w:sz w:val="24"/>
          <w:szCs w:val="24"/>
        </w:rPr>
        <w:t xml:space="preserve">O piso salarial dos profissionais da rede pública da educação básica em início de carreira foi reajustado em </w:t>
      </w:r>
      <w:r>
        <w:rPr>
          <w:rFonts w:cs="Arial"/>
          <w:bCs/>
          <w:sz w:val="24"/>
          <w:szCs w:val="24"/>
        </w:rPr>
        <w:t>33,24%</w:t>
      </w:r>
      <w:r w:rsidRPr="00A47567">
        <w:rPr>
          <w:rFonts w:cs="Arial"/>
          <w:bCs/>
          <w:sz w:val="24"/>
          <w:szCs w:val="24"/>
        </w:rPr>
        <w:t xml:space="preserve"> para 202</w:t>
      </w:r>
      <w:r>
        <w:rPr>
          <w:rFonts w:cs="Arial"/>
          <w:bCs/>
          <w:sz w:val="24"/>
          <w:szCs w:val="24"/>
        </w:rPr>
        <w:t>2</w:t>
      </w:r>
      <w:r w:rsidRPr="00A47567">
        <w:rPr>
          <w:rFonts w:cs="Arial"/>
          <w:bCs/>
          <w:sz w:val="24"/>
          <w:szCs w:val="24"/>
        </w:rPr>
        <w:t>,</w:t>
      </w:r>
      <w:r>
        <w:rPr>
          <w:rFonts w:cs="Arial"/>
          <w:bCs/>
          <w:sz w:val="24"/>
          <w:szCs w:val="24"/>
        </w:rPr>
        <w:t xml:space="preserve"> como </w:t>
      </w:r>
      <w:r w:rsidRPr="00A47567">
        <w:rPr>
          <w:rFonts w:cs="Arial"/>
          <w:bCs/>
          <w:sz w:val="24"/>
          <w:szCs w:val="24"/>
        </w:rPr>
        <w:t xml:space="preserve">foi anunciado pelo </w:t>
      </w:r>
      <w:r>
        <w:rPr>
          <w:rFonts w:cs="Arial"/>
          <w:bCs/>
          <w:sz w:val="24"/>
          <w:szCs w:val="24"/>
        </w:rPr>
        <w:t>P</w:t>
      </w:r>
      <w:r w:rsidRPr="00A47567">
        <w:rPr>
          <w:rFonts w:cs="Arial"/>
          <w:bCs/>
          <w:sz w:val="24"/>
          <w:szCs w:val="24"/>
        </w:rPr>
        <w:t xml:space="preserve">residente da República e pelo </w:t>
      </w:r>
      <w:r>
        <w:rPr>
          <w:rFonts w:cs="Arial"/>
          <w:bCs/>
          <w:sz w:val="24"/>
          <w:szCs w:val="24"/>
        </w:rPr>
        <w:t>M</w:t>
      </w:r>
      <w:r w:rsidRPr="00A47567">
        <w:rPr>
          <w:rFonts w:cs="Arial"/>
          <w:bCs/>
          <w:sz w:val="24"/>
          <w:szCs w:val="24"/>
        </w:rPr>
        <w:t>inist</w:t>
      </w:r>
      <w:r>
        <w:rPr>
          <w:rFonts w:cs="Arial"/>
          <w:bCs/>
          <w:sz w:val="24"/>
          <w:szCs w:val="24"/>
        </w:rPr>
        <w:t xml:space="preserve">ério </w:t>
      </w:r>
      <w:r w:rsidRPr="00A47567">
        <w:rPr>
          <w:rFonts w:cs="Arial"/>
          <w:bCs/>
          <w:sz w:val="24"/>
          <w:szCs w:val="24"/>
        </w:rPr>
        <w:t>da Educação</w:t>
      </w:r>
      <w:r>
        <w:rPr>
          <w:rFonts w:cs="Arial"/>
          <w:bCs/>
          <w:sz w:val="24"/>
          <w:szCs w:val="24"/>
        </w:rPr>
        <w:t xml:space="preserve">, conforme </w:t>
      </w:r>
      <w:r w:rsidRPr="00425286">
        <w:rPr>
          <w:rFonts w:cs="Arial"/>
          <w:bCs/>
          <w:sz w:val="24"/>
          <w:szCs w:val="24"/>
        </w:rPr>
        <w:t xml:space="preserve">Portaria </w:t>
      </w:r>
      <w:r>
        <w:rPr>
          <w:rFonts w:cs="Arial"/>
          <w:bCs/>
          <w:sz w:val="24"/>
          <w:szCs w:val="24"/>
        </w:rPr>
        <w:t>n</w:t>
      </w:r>
      <w:r w:rsidRPr="00425286">
        <w:rPr>
          <w:rFonts w:cs="Arial"/>
          <w:bCs/>
          <w:sz w:val="24"/>
          <w:szCs w:val="24"/>
        </w:rPr>
        <w:t>º 67, de 4 de fevereiro de 2022</w:t>
      </w:r>
      <w:r>
        <w:rPr>
          <w:rFonts w:cs="Arial"/>
          <w:bCs/>
          <w:sz w:val="24"/>
          <w:szCs w:val="24"/>
        </w:rPr>
        <w:t>.</w:t>
      </w:r>
    </w:p>
    <w:p w14:paraId="387E0A98" w14:textId="77777777" w:rsidR="00874316" w:rsidRPr="00A47567" w:rsidRDefault="00874316" w:rsidP="00874316">
      <w:pPr>
        <w:ind w:firstLine="708"/>
        <w:jc w:val="both"/>
        <w:rPr>
          <w:rFonts w:cs="Arial"/>
          <w:bCs/>
          <w:sz w:val="24"/>
          <w:szCs w:val="24"/>
        </w:rPr>
      </w:pPr>
      <w:r w:rsidRPr="00A47567">
        <w:rPr>
          <w:rFonts w:cs="Arial"/>
          <w:bCs/>
          <w:sz w:val="24"/>
          <w:szCs w:val="24"/>
        </w:rPr>
        <w:t>O Ministério da Educação (MEC) utiliza o crescimento do valor anual mínimo por aluno como base para o reajuste do piso dos professores. Dessa forma, é utilizada a variação observada nos dois exercícios imediatamente anteriores à data em que a atualização deve ocorrer.</w:t>
      </w:r>
    </w:p>
    <w:p w14:paraId="56692E87" w14:textId="77777777" w:rsidR="00874316" w:rsidRDefault="00874316" w:rsidP="00874316">
      <w:pPr>
        <w:ind w:firstLine="708"/>
        <w:jc w:val="both"/>
        <w:rPr>
          <w:rFonts w:cs="Arial"/>
          <w:bCs/>
          <w:sz w:val="24"/>
          <w:szCs w:val="24"/>
        </w:rPr>
      </w:pPr>
      <w:r>
        <w:rPr>
          <w:rFonts w:cs="Arial"/>
          <w:bCs/>
          <w:sz w:val="24"/>
          <w:szCs w:val="24"/>
        </w:rPr>
        <w:t xml:space="preserve">Como dito, mencionada portaria </w:t>
      </w:r>
      <w:r w:rsidRPr="00A47567">
        <w:rPr>
          <w:rFonts w:cs="Arial"/>
          <w:bCs/>
          <w:sz w:val="24"/>
          <w:szCs w:val="24"/>
        </w:rPr>
        <w:t>trouxe nova estimativa da receita do Fundo de Manutenção e Desenvolvimento da Educação Básica e de Valorização dos Profissionais da Educação (Fundeb) para 20</w:t>
      </w:r>
      <w:r>
        <w:rPr>
          <w:rFonts w:cs="Arial"/>
          <w:bCs/>
          <w:sz w:val="24"/>
          <w:szCs w:val="24"/>
        </w:rPr>
        <w:t>22</w:t>
      </w:r>
      <w:r w:rsidRPr="00A47567">
        <w:rPr>
          <w:rFonts w:cs="Arial"/>
          <w:bCs/>
          <w:sz w:val="24"/>
          <w:szCs w:val="24"/>
        </w:rPr>
        <w:t>.</w:t>
      </w:r>
    </w:p>
    <w:p w14:paraId="1C2ACB8F" w14:textId="77777777" w:rsidR="00874316" w:rsidRDefault="00874316" w:rsidP="00874316">
      <w:pPr>
        <w:ind w:firstLine="708"/>
        <w:jc w:val="both"/>
        <w:rPr>
          <w:rFonts w:cs="Arial"/>
          <w:bCs/>
          <w:sz w:val="24"/>
          <w:szCs w:val="24"/>
        </w:rPr>
      </w:pPr>
      <w:r w:rsidRPr="00A47567">
        <w:rPr>
          <w:rFonts w:cs="Arial"/>
          <w:bCs/>
          <w:sz w:val="24"/>
          <w:szCs w:val="24"/>
        </w:rPr>
        <w:t>Com base na nova estimativa de receita do Fundeb, o reajuste do piso salarial nacional do magistério público da educação básica para 202</w:t>
      </w:r>
      <w:r>
        <w:rPr>
          <w:rFonts w:cs="Arial"/>
          <w:bCs/>
          <w:sz w:val="24"/>
          <w:szCs w:val="24"/>
        </w:rPr>
        <w:t>2 foi de 33,24%, ou seja, R$</w:t>
      </w:r>
      <w:r w:rsidRPr="001F320B">
        <w:rPr>
          <w:rFonts w:cs="Arial"/>
          <w:bCs/>
          <w:sz w:val="24"/>
          <w:szCs w:val="24"/>
        </w:rPr>
        <w:t xml:space="preserve"> 3.845,63</w:t>
      </w:r>
      <w:r>
        <w:rPr>
          <w:rFonts w:cs="Arial"/>
          <w:bCs/>
          <w:sz w:val="24"/>
          <w:szCs w:val="24"/>
        </w:rPr>
        <w:t xml:space="preserve"> (três mil, oitocentos e quarenta e cinco reais e sessenta e três centavos) para os professores com </w:t>
      </w:r>
      <w:r w:rsidRPr="001F320B">
        <w:rPr>
          <w:rFonts w:cs="Arial"/>
          <w:bCs/>
          <w:sz w:val="24"/>
          <w:szCs w:val="24"/>
        </w:rPr>
        <w:t>jornada de 40 (quarenta) horas semanais</w:t>
      </w:r>
      <w:r>
        <w:rPr>
          <w:rFonts w:cs="Arial"/>
          <w:bCs/>
          <w:sz w:val="24"/>
          <w:szCs w:val="24"/>
        </w:rPr>
        <w:t xml:space="preserve"> e R$ </w:t>
      </w:r>
      <w:r w:rsidRPr="001F320B">
        <w:rPr>
          <w:rFonts w:cs="Arial"/>
          <w:bCs/>
          <w:sz w:val="24"/>
          <w:szCs w:val="24"/>
        </w:rPr>
        <w:t>2</w:t>
      </w:r>
      <w:r>
        <w:rPr>
          <w:rFonts w:cs="Arial"/>
          <w:bCs/>
          <w:sz w:val="24"/>
          <w:szCs w:val="24"/>
        </w:rPr>
        <w:t>.</w:t>
      </w:r>
      <w:r w:rsidRPr="001F320B">
        <w:rPr>
          <w:rFonts w:cs="Arial"/>
          <w:bCs/>
          <w:sz w:val="24"/>
          <w:szCs w:val="24"/>
        </w:rPr>
        <w:t>884,22</w:t>
      </w:r>
      <w:r>
        <w:rPr>
          <w:rFonts w:cs="Arial"/>
          <w:bCs/>
          <w:sz w:val="24"/>
          <w:szCs w:val="24"/>
        </w:rPr>
        <w:t xml:space="preserve"> (dois mil, oitocentos e oitenta e quatro reais e vinte e dois centavos) para os professores com </w:t>
      </w:r>
      <w:r w:rsidRPr="001F320B">
        <w:rPr>
          <w:rFonts w:cs="Arial"/>
          <w:bCs/>
          <w:sz w:val="24"/>
          <w:szCs w:val="24"/>
        </w:rPr>
        <w:t xml:space="preserve">jornada de </w:t>
      </w:r>
      <w:r>
        <w:rPr>
          <w:rFonts w:cs="Arial"/>
          <w:bCs/>
          <w:sz w:val="24"/>
          <w:szCs w:val="24"/>
        </w:rPr>
        <w:t>3</w:t>
      </w:r>
      <w:r w:rsidRPr="001F320B">
        <w:rPr>
          <w:rFonts w:cs="Arial"/>
          <w:bCs/>
          <w:sz w:val="24"/>
          <w:szCs w:val="24"/>
        </w:rPr>
        <w:t>0 (</w:t>
      </w:r>
      <w:r>
        <w:rPr>
          <w:rFonts w:cs="Arial"/>
          <w:bCs/>
          <w:sz w:val="24"/>
          <w:szCs w:val="24"/>
        </w:rPr>
        <w:t>trinta</w:t>
      </w:r>
      <w:r w:rsidRPr="001F320B">
        <w:rPr>
          <w:rFonts w:cs="Arial"/>
          <w:bCs/>
          <w:sz w:val="24"/>
          <w:szCs w:val="24"/>
        </w:rPr>
        <w:t>) horas semanais</w:t>
      </w:r>
      <w:r w:rsidRPr="00A47567">
        <w:rPr>
          <w:rFonts w:cs="Arial"/>
          <w:bCs/>
          <w:sz w:val="24"/>
          <w:szCs w:val="24"/>
        </w:rPr>
        <w:t>.</w:t>
      </w:r>
    </w:p>
    <w:p w14:paraId="30CFF09C" w14:textId="77777777" w:rsidR="00874316" w:rsidRDefault="00874316" w:rsidP="00874316">
      <w:pPr>
        <w:ind w:firstLine="708"/>
        <w:jc w:val="both"/>
        <w:rPr>
          <w:rFonts w:cs="Arial"/>
          <w:bCs/>
          <w:sz w:val="24"/>
          <w:szCs w:val="24"/>
        </w:rPr>
      </w:pPr>
      <w:r>
        <w:rPr>
          <w:rFonts w:cs="Arial"/>
          <w:bCs/>
          <w:sz w:val="24"/>
          <w:szCs w:val="24"/>
        </w:rPr>
        <w:t xml:space="preserve">Considerando </w:t>
      </w:r>
      <w:r w:rsidRPr="00A47567">
        <w:rPr>
          <w:rFonts w:cs="Arial"/>
          <w:bCs/>
          <w:sz w:val="24"/>
          <w:szCs w:val="24"/>
        </w:rPr>
        <w:t>o</w:t>
      </w:r>
      <w:r>
        <w:rPr>
          <w:rFonts w:cs="Arial"/>
          <w:bCs/>
          <w:sz w:val="24"/>
          <w:szCs w:val="24"/>
        </w:rPr>
        <w:t>s reajustes já concedidos pelo poder executivo e aprovados pelos nobres edis, nesta casa Legislativa, até o mês de maio do corrente ano.</w:t>
      </w:r>
    </w:p>
    <w:p w14:paraId="344E6B56" w14:textId="77777777" w:rsidR="00874316" w:rsidRDefault="00874316" w:rsidP="00874316">
      <w:pPr>
        <w:ind w:firstLine="708"/>
        <w:jc w:val="both"/>
        <w:rPr>
          <w:rFonts w:cs="Arial"/>
          <w:bCs/>
          <w:sz w:val="24"/>
          <w:szCs w:val="24"/>
        </w:rPr>
      </w:pPr>
      <w:r>
        <w:rPr>
          <w:rFonts w:cs="Arial"/>
          <w:bCs/>
          <w:sz w:val="24"/>
          <w:szCs w:val="24"/>
        </w:rPr>
        <w:t>Considerando o acordo tratado em reunião com a categoria.</w:t>
      </w:r>
    </w:p>
    <w:p w14:paraId="3F7893D7" w14:textId="77777777" w:rsidR="00874316" w:rsidRDefault="00874316" w:rsidP="00874316">
      <w:pPr>
        <w:ind w:firstLine="708"/>
        <w:jc w:val="both"/>
        <w:rPr>
          <w:rFonts w:cs="Arial"/>
          <w:bCs/>
          <w:sz w:val="24"/>
          <w:szCs w:val="24"/>
        </w:rPr>
      </w:pPr>
      <w:r>
        <w:rPr>
          <w:rFonts w:cs="Arial"/>
          <w:bCs/>
          <w:sz w:val="24"/>
          <w:szCs w:val="24"/>
        </w:rPr>
        <w:t>O</w:t>
      </w:r>
      <w:r w:rsidRPr="00A47567">
        <w:rPr>
          <w:rFonts w:cs="Arial"/>
          <w:bCs/>
          <w:sz w:val="24"/>
          <w:szCs w:val="24"/>
        </w:rPr>
        <w:t xml:space="preserve"> Poder Executivo Municipal é obrigado a se sujeitar aos novos valores, sob pena de inobservância da legislação federal aplicável ao tema.</w:t>
      </w:r>
    </w:p>
    <w:p w14:paraId="0FCC7188" w14:textId="77777777" w:rsidR="00874316" w:rsidRDefault="00874316" w:rsidP="00874316">
      <w:pPr>
        <w:ind w:firstLine="708"/>
        <w:jc w:val="both"/>
        <w:rPr>
          <w:rFonts w:cs="Arial"/>
          <w:bCs/>
          <w:sz w:val="24"/>
          <w:szCs w:val="24"/>
        </w:rPr>
      </w:pPr>
      <w:r w:rsidRPr="00A47567">
        <w:rPr>
          <w:rFonts w:cs="Arial"/>
          <w:bCs/>
          <w:sz w:val="24"/>
          <w:szCs w:val="24"/>
        </w:rPr>
        <w:t>A matéria, devido à exiguidade do tempo,</w:t>
      </w:r>
      <w:r>
        <w:rPr>
          <w:rFonts w:cs="Arial"/>
          <w:bCs/>
          <w:sz w:val="24"/>
          <w:szCs w:val="24"/>
        </w:rPr>
        <w:t xml:space="preserve"> repise-se,</w:t>
      </w:r>
      <w:r w:rsidRPr="00A47567">
        <w:rPr>
          <w:rFonts w:cs="Arial"/>
          <w:bCs/>
          <w:sz w:val="24"/>
          <w:szCs w:val="24"/>
        </w:rPr>
        <w:t xml:space="preserve"> é encaminhada com pedido de </w:t>
      </w:r>
      <w:r w:rsidRPr="00A47567">
        <w:rPr>
          <w:rFonts w:cs="Arial"/>
          <w:b/>
          <w:sz w:val="24"/>
          <w:szCs w:val="24"/>
          <w:u w:val="single"/>
        </w:rPr>
        <w:t>Especial Regime de Urgência</w:t>
      </w:r>
      <w:r>
        <w:rPr>
          <w:rFonts w:cs="Arial"/>
          <w:bCs/>
          <w:sz w:val="24"/>
          <w:szCs w:val="24"/>
        </w:rPr>
        <w:t xml:space="preserve"> e e</w:t>
      </w:r>
      <w:r w:rsidRPr="00657FFC">
        <w:rPr>
          <w:rFonts w:cs="Arial"/>
          <w:bCs/>
          <w:sz w:val="24"/>
          <w:szCs w:val="24"/>
        </w:rPr>
        <w:t>speramos de Vossas Excelências a análise e aprovação do presente projeto de lei.</w:t>
      </w:r>
    </w:p>
    <w:p w14:paraId="312C1A64" w14:textId="77777777" w:rsidR="00874316" w:rsidRDefault="00874316" w:rsidP="00874316">
      <w:pPr>
        <w:ind w:right="142" w:firstLine="708"/>
        <w:jc w:val="both"/>
        <w:rPr>
          <w:rFonts w:cs="Arial"/>
          <w:bCs/>
          <w:sz w:val="24"/>
          <w:szCs w:val="24"/>
        </w:rPr>
      </w:pPr>
    </w:p>
    <w:p w14:paraId="03FD39B6" w14:textId="77777777" w:rsidR="00874316" w:rsidRDefault="00874316" w:rsidP="00874316">
      <w:pPr>
        <w:ind w:right="142" w:firstLine="708"/>
        <w:jc w:val="both"/>
        <w:rPr>
          <w:rFonts w:cs="Arial"/>
          <w:bCs/>
          <w:sz w:val="24"/>
          <w:szCs w:val="24"/>
        </w:rPr>
      </w:pPr>
      <w:r>
        <w:rPr>
          <w:rFonts w:cs="Arial"/>
          <w:bCs/>
          <w:sz w:val="24"/>
          <w:szCs w:val="24"/>
        </w:rPr>
        <w:t>Atenciosamente,</w:t>
      </w:r>
    </w:p>
    <w:p w14:paraId="249BA441" w14:textId="77777777" w:rsidR="00874316" w:rsidRDefault="00874316" w:rsidP="00874316">
      <w:pPr>
        <w:ind w:right="142" w:firstLine="708"/>
        <w:jc w:val="both"/>
        <w:rPr>
          <w:rFonts w:cs="Arial"/>
          <w:bCs/>
          <w:sz w:val="24"/>
          <w:szCs w:val="24"/>
        </w:rPr>
      </w:pPr>
    </w:p>
    <w:p w14:paraId="01F920BE" w14:textId="77777777" w:rsidR="00874316" w:rsidRDefault="00874316" w:rsidP="00874316">
      <w:pPr>
        <w:ind w:right="142" w:firstLine="708"/>
        <w:jc w:val="both"/>
        <w:rPr>
          <w:rFonts w:cs="Arial"/>
          <w:bCs/>
          <w:sz w:val="24"/>
          <w:szCs w:val="24"/>
        </w:rPr>
      </w:pPr>
    </w:p>
    <w:p w14:paraId="4D69C54E" w14:textId="77777777" w:rsidR="00874316" w:rsidRPr="00E751A4" w:rsidRDefault="00874316" w:rsidP="00874316">
      <w:pPr>
        <w:ind w:right="142"/>
        <w:jc w:val="center"/>
        <w:rPr>
          <w:rFonts w:cs="Arial"/>
          <w:b/>
          <w:sz w:val="24"/>
          <w:szCs w:val="24"/>
        </w:rPr>
      </w:pPr>
      <w:r>
        <w:rPr>
          <w:b/>
          <w:iCs/>
          <w:sz w:val="24"/>
          <w:szCs w:val="24"/>
          <w:lang w:bidi="he-IL"/>
        </w:rPr>
        <w:t>JOAQUIM JOSÉ DE MEDEIROS</w:t>
      </w:r>
    </w:p>
    <w:p w14:paraId="6DC32896" w14:textId="77777777" w:rsidR="00874316" w:rsidRDefault="00874316" w:rsidP="00874316">
      <w:pPr>
        <w:jc w:val="center"/>
        <w:rPr>
          <w:rFonts w:cs="Arial"/>
          <w:b/>
          <w:sz w:val="24"/>
          <w:szCs w:val="24"/>
        </w:rPr>
      </w:pPr>
      <w:r w:rsidRPr="00E751A4">
        <w:rPr>
          <w:rFonts w:cs="Arial"/>
          <w:b/>
          <w:sz w:val="24"/>
          <w:szCs w:val="24"/>
        </w:rPr>
        <w:lastRenderedPageBreak/>
        <w:t>Prefeito Municipal</w:t>
      </w:r>
    </w:p>
    <w:p w14:paraId="7C379CCE" w14:textId="77777777" w:rsidR="00874316" w:rsidRDefault="00874316" w:rsidP="00DA63BB">
      <w:pPr>
        <w:pStyle w:val="Recuodecorpodetexto"/>
        <w:spacing w:line="360" w:lineRule="auto"/>
        <w:ind w:left="0"/>
        <w:jc w:val="both"/>
        <w:rPr>
          <w:rFonts w:ascii="Times New Roman" w:hAnsi="Times New Roman"/>
          <w:b/>
          <w:bCs/>
          <w:sz w:val="36"/>
          <w:szCs w:val="36"/>
        </w:rPr>
      </w:pPr>
    </w:p>
    <w:tbl>
      <w:tblPr>
        <w:tblW w:w="10632" w:type="dxa"/>
        <w:tblInd w:w="108" w:type="dxa"/>
        <w:tblLayout w:type="fixed"/>
        <w:tblLook w:val="0000" w:firstRow="0" w:lastRow="0" w:firstColumn="0" w:lastColumn="0" w:noHBand="0" w:noVBand="0"/>
      </w:tblPr>
      <w:tblGrid>
        <w:gridCol w:w="2835"/>
        <w:gridCol w:w="7797"/>
      </w:tblGrid>
      <w:tr w:rsidR="00874316" w:rsidRPr="00A1000D" w14:paraId="4DD907BE" w14:textId="77777777" w:rsidTr="00CB43F2">
        <w:trPr>
          <w:trHeight w:val="1276"/>
        </w:trPr>
        <w:tc>
          <w:tcPr>
            <w:tcW w:w="2835" w:type="dxa"/>
          </w:tcPr>
          <w:p w14:paraId="7A03B6CD" w14:textId="77777777" w:rsidR="00874316" w:rsidRDefault="00874316" w:rsidP="00CB43F2">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rPr>
              <w:drawing>
                <wp:inline distT="0" distB="0" distL="0" distR="0" wp14:anchorId="1A0AEE80" wp14:editId="306C5C3F">
                  <wp:extent cx="1619250" cy="841510"/>
                  <wp:effectExtent l="0" t="0" r="0" b="0"/>
                  <wp:docPr id="3" name="Imagem 3"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306" cy="858169"/>
                          </a:xfrm>
                          <a:prstGeom prst="rect">
                            <a:avLst/>
                          </a:prstGeom>
                          <a:noFill/>
                          <a:ln>
                            <a:noFill/>
                          </a:ln>
                        </pic:spPr>
                      </pic:pic>
                    </a:graphicData>
                  </a:graphic>
                </wp:inline>
              </w:drawing>
            </w:r>
          </w:p>
        </w:tc>
        <w:tc>
          <w:tcPr>
            <w:tcW w:w="7797" w:type="dxa"/>
          </w:tcPr>
          <w:p w14:paraId="7B88C656" w14:textId="77777777" w:rsidR="00874316" w:rsidRDefault="00874316" w:rsidP="00CB43F2">
            <w:pPr>
              <w:jc w:val="center"/>
              <w:rPr>
                <w:b/>
                <w:sz w:val="10"/>
              </w:rPr>
            </w:pPr>
          </w:p>
          <w:p w14:paraId="492DD8CA" w14:textId="77777777" w:rsidR="00874316" w:rsidRPr="00CB1094" w:rsidRDefault="00874316" w:rsidP="00874316">
            <w:pPr>
              <w:spacing w:after="0"/>
              <w:ind w:left="1134"/>
              <w:jc w:val="center"/>
              <w:rPr>
                <w:b/>
              </w:rPr>
            </w:pPr>
            <w:r w:rsidRPr="00CB1094">
              <w:rPr>
                <w:b/>
              </w:rPr>
              <w:t>Município de Cruzeta</w:t>
            </w:r>
          </w:p>
          <w:p w14:paraId="7EE2877C" w14:textId="77777777" w:rsidR="00874316" w:rsidRPr="00CB1094" w:rsidRDefault="00874316" w:rsidP="00874316">
            <w:pPr>
              <w:spacing w:after="0"/>
              <w:ind w:left="1134"/>
              <w:jc w:val="center"/>
              <w:rPr>
                <w:b/>
              </w:rPr>
            </w:pPr>
            <w:r w:rsidRPr="00CB1094">
              <w:rPr>
                <w:b/>
              </w:rPr>
              <w:t>Estado do Rio Grande do Norte</w:t>
            </w:r>
          </w:p>
          <w:p w14:paraId="53749289" w14:textId="77777777" w:rsidR="00874316" w:rsidRPr="00CB1094" w:rsidRDefault="00874316" w:rsidP="00874316">
            <w:pPr>
              <w:spacing w:after="0"/>
              <w:ind w:left="1134"/>
              <w:jc w:val="center"/>
            </w:pPr>
            <w:r w:rsidRPr="00CB1094">
              <w:t>Praça João de Góis, 167 – CEP 59375-000 Fone: (84) 3473 2210</w:t>
            </w:r>
          </w:p>
          <w:p w14:paraId="3A268097" w14:textId="77777777" w:rsidR="00874316" w:rsidRPr="00CB1094" w:rsidRDefault="00874316" w:rsidP="00874316">
            <w:pPr>
              <w:spacing w:after="0"/>
              <w:ind w:left="1134"/>
              <w:jc w:val="center"/>
            </w:pPr>
            <w:r w:rsidRPr="00CB1094">
              <w:t>CNPJ 08.106.510/0001-50</w:t>
            </w:r>
          </w:p>
          <w:p w14:paraId="721FED21" w14:textId="77777777" w:rsidR="00874316" w:rsidRPr="00A1000D" w:rsidRDefault="000E3F49" w:rsidP="00874316">
            <w:pPr>
              <w:spacing w:after="0"/>
              <w:ind w:left="1134"/>
              <w:jc w:val="center"/>
              <w:rPr>
                <w:color w:val="0000FF"/>
              </w:rPr>
            </w:pPr>
            <w:hyperlink r:id="rId10" w:history="1">
              <w:r w:rsidR="00874316" w:rsidRPr="00CB1094">
                <w:rPr>
                  <w:rStyle w:val="Hyperlink"/>
                </w:rPr>
                <w:t>prefeituracruzeta@yahoo.com.br</w:t>
              </w:r>
            </w:hyperlink>
          </w:p>
        </w:tc>
      </w:tr>
    </w:tbl>
    <w:p w14:paraId="1FBAED97" w14:textId="77777777" w:rsidR="00874316" w:rsidRDefault="00874316" w:rsidP="00DA63BB">
      <w:pPr>
        <w:pStyle w:val="Recuodecorpodetexto"/>
        <w:spacing w:line="360" w:lineRule="auto"/>
        <w:ind w:left="0"/>
        <w:jc w:val="both"/>
        <w:rPr>
          <w:rFonts w:ascii="Times New Roman" w:hAnsi="Times New Roman"/>
          <w:b/>
          <w:bCs/>
          <w:sz w:val="36"/>
          <w:szCs w:val="36"/>
        </w:rPr>
      </w:pPr>
    </w:p>
    <w:p w14:paraId="57535ABB" w14:textId="59D3C266" w:rsidR="00874316" w:rsidRPr="00E751A4" w:rsidRDefault="00874316" w:rsidP="00874316">
      <w:pPr>
        <w:ind w:right="142"/>
        <w:jc w:val="center"/>
        <w:rPr>
          <w:rFonts w:cs="Arial"/>
          <w:b/>
          <w:sz w:val="24"/>
          <w:szCs w:val="24"/>
        </w:rPr>
      </w:pPr>
      <w:r w:rsidRPr="00E751A4">
        <w:rPr>
          <w:rFonts w:cs="Arial"/>
          <w:b/>
          <w:sz w:val="24"/>
          <w:szCs w:val="24"/>
        </w:rPr>
        <w:t xml:space="preserve">PROJETO DE LEI Nº </w:t>
      </w:r>
      <w:r>
        <w:rPr>
          <w:rFonts w:cs="Arial"/>
          <w:b/>
          <w:sz w:val="24"/>
          <w:szCs w:val="24"/>
        </w:rPr>
        <w:t>07</w:t>
      </w:r>
      <w:r w:rsidRPr="00E751A4">
        <w:rPr>
          <w:rFonts w:cs="Arial"/>
          <w:b/>
          <w:sz w:val="24"/>
          <w:szCs w:val="24"/>
        </w:rPr>
        <w:t>/</w:t>
      </w:r>
      <w:r>
        <w:rPr>
          <w:rFonts w:cs="Arial"/>
          <w:b/>
          <w:sz w:val="24"/>
          <w:szCs w:val="24"/>
        </w:rPr>
        <w:t>2022</w:t>
      </w:r>
    </w:p>
    <w:p w14:paraId="33CC9CA3" w14:textId="77777777" w:rsidR="00874316" w:rsidRPr="00E751A4" w:rsidRDefault="00874316" w:rsidP="00874316">
      <w:pPr>
        <w:ind w:right="142"/>
        <w:rPr>
          <w:rFonts w:cs="Arial"/>
          <w:b/>
          <w:sz w:val="24"/>
          <w:szCs w:val="24"/>
        </w:rPr>
      </w:pPr>
    </w:p>
    <w:p w14:paraId="4BA1F7D9" w14:textId="77777777" w:rsidR="00874316" w:rsidRPr="00E751A4" w:rsidRDefault="00874316" w:rsidP="00874316">
      <w:pPr>
        <w:ind w:right="142"/>
        <w:rPr>
          <w:rFonts w:cs="Arial"/>
          <w:b/>
          <w:sz w:val="24"/>
          <w:szCs w:val="24"/>
        </w:rPr>
      </w:pPr>
    </w:p>
    <w:p w14:paraId="1FAE297C" w14:textId="77777777" w:rsidR="00874316" w:rsidRPr="00EA288A" w:rsidRDefault="00874316" w:rsidP="00874316">
      <w:pPr>
        <w:ind w:left="3540" w:right="142"/>
        <w:jc w:val="both"/>
        <w:rPr>
          <w:rFonts w:cs="Arial"/>
          <w:bCs/>
          <w:sz w:val="24"/>
          <w:szCs w:val="24"/>
        </w:rPr>
      </w:pPr>
      <w:r w:rsidRPr="00C85E22">
        <w:rPr>
          <w:rFonts w:cs="Arial"/>
          <w:bCs/>
          <w:sz w:val="24"/>
          <w:szCs w:val="24"/>
        </w:rPr>
        <w:t>Atualiza o valor salarial dos professores da rede municipal de educação de acordo com a Lei Federal nº 11.738, de 16 de julho de</w:t>
      </w:r>
      <w:r>
        <w:rPr>
          <w:rFonts w:cs="Arial"/>
          <w:bCs/>
          <w:sz w:val="24"/>
          <w:szCs w:val="24"/>
        </w:rPr>
        <w:t xml:space="preserve"> </w:t>
      </w:r>
      <w:r w:rsidRPr="00C85E22">
        <w:rPr>
          <w:rFonts w:cs="Arial"/>
          <w:bCs/>
          <w:sz w:val="24"/>
          <w:szCs w:val="24"/>
        </w:rPr>
        <w:t>2008.</w:t>
      </w:r>
    </w:p>
    <w:p w14:paraId="777A31DE" w14:textId="77777777" w:rsidR="00874316" w:rsidRPr="00EA288A" w:rsidRDefault="00874316" w:rsidP="00874316">
      <w:pPr>
        <w:ind w:right="142"/>
        <w:jc w:val="both"/>
        <w:rPr>
          <w:rFonts w:cs="Arial"/>
          <w:bCs/>
          <w:sz w:val="24"/>
          <w:szCs w:val="24"/>
        </w:rPr>
      </w:pPr>
    </w:p>
    <w:p w14:paraId="25D7F7DA" w14:textId="77777777" w:rsidR="00874316" w:rsidRDefault="00874316" w:rsidP="00874316">
      <w:pPr>
        <w:ind w:right="142"/>
        <w:jc w:val="both"/>
        <w:rPr>
          <w:rFonts w:cs="Arial"/>
          <w:bCs/>
          <w:sz w:val="24"/>
          <w:szCs w:val="24"/>
        </w:rPr>
      </w:pPr>
      <w:r w:rsidRPr="00A66914">
        <w:rPr>
          <w:rFonts w:cs="Arial"/>
          <w:b/>
          <w:sz w:val="24"/>
          <w:szCs w:val="24"/>
        </w:rPr>
        <w:t xml:space="preserve">O PREFEITO MUNICIPAL DE </w:t>
      </w:r>
      <w:r>
        <w:rPr>
          <w:rFonts w:cs="Arial"/>
          <w:b/>
          <w:sz w:val="24"/>
          <w:szCs w:val="24"/>
        </w:rPr>
        <w:t>CRUZETA</w:t>
      </w:r>
      <w:r w:rsidRPr="00EA288A">
        <w:rPr>
          <w:rFonts w:cs="Arial"/>
          <w:bCs/>
          <w:sz w:val="24"/>
          <w:szCs w:val="24"/>
        </w:rPr>
        <w:t>, neste Estado, no uso de suas atribuições legais,</w:t>
      </w:r>
      <w:r>
        <w:rPr>
          <w:rFonts w:cs="Arial"/>
          <w:bCs/>
          <w:sz w:val="24"/>
          <w:szCs w:val="24"/>
        </w:rPr>
        <w:t xml:space="preserve"> </w:t>
      </w:r>
      <w:r w:rsidRPr="00EA288A">
        <w:rPr>
          <w:rFonts w:cs="Arial"/>
          <w:bCs/>
          <w:sz w:val="24"/>
          <w:szCs w:val="24"/>
        </w:rPr>
        <w:t>FAZ SABER que a Câmara Municipal aprovou e Ele sanciona a seguinte lei:</w:t>
      </w:r>
    </w:p>
    <w:p w14:paraId="694C36BE" w14:textId="77777777" w:rsidR="00874316" w:rsidRPr="00EA288A" w:rsidRDefault="00874316" w:rsidP="00874316">
      <w:pPr>
        <w:ind w:right="142"/>
        <w:jc w:val="both"/>
        <w:rPr>
          <w:rFonts w:cs="Arial"/>
          <w:bCs/>
          <w:sz w:val="24"/>
          <w:szCs w:val="24"/>
        </w:rPr>
      </w:pPr>
      <w:r w:rsidRPr="00EA288A">
        <w:rPr>
          <w:rFonts w:cs="Arial"/>
          <w:bCs/>
          <w:sz w:val="24"/>
          <w:szCs w:val="24"/>
        </w:rPr>
        <w:t xml:space="preserve">  </w:t>
      </w:r>
    </w:p>
    <w:p w14:paraId="2BDCFAFB" w14:textId="77777777" w:rsidR="00874316" w:rsidRPr="000F43C8" w:rsidRDefault="00874316" w:rsidP="00874316">
      <w:pPr>
        <w:ind w:right="142"/>
        <w:jc w:val="both"/>
        <w:rPr>
          <w:rFonts w:cs="Arial"/>
          <w:sz w:val="24"/>
          <w:szCs w:val="24"/>
        </w:rPr>
      </w:pPr>
      <w:r w:rsidRPr="000F43C8">
        <w:rPr>
          <w:rFonts w:cs="Arial"/>
          <w:b/>
          <w:sz w:val="24"/>
          <w:szCs w:val="24"/>
        </w:rPr>
        <w:t>Art. 1º.</w:t>
      </w:r>
      <w:r w:rsidRPr="000F43C8">
        <w:rPr>
          <w:rFonts w:cs="Arial"/>
          <w:sz w:val="24"/>
          <w:szCs w:val="24"/>
        </w:rPr>
        <w:t xml:space="preserve"> Fica o Poder Executivo Municipal autorizado a reajustar em 2,26% (dois vírgula vinte e seis por cento), na competência de junho/2022, e 2,25% (dois vírgula vinte e cinco por cento) a cada mês, no período compreendido entre julho e dezembro de 2022, o salário do Magistério Público da Educação Básica, incluídos os aposentados e pensionistas da categoria junto ao Instituto de Previdência do Município de Cruzeta (CRUZETA-PREV), conforme previsão contida no artigo 5°, da Lei Federal nº 11.738, de 16 de julho de 2008.</w:t>
      </w:r>
    </w:p>
    <w:p w14:paraId="57952E7F" w14:textId="77777777" w:rsidR="00874316" w:rsidRPr="000F43C8" w:rsidRDefault="00874316" w:rsidP="00874316">
      <w:pPr>
        <w:ind w:right="142"/>
        <w:jc w:val="both"/>
        <w:rPr>
          <w:rFonts w:cs="Arial"/>
          <w:sz w:val="24"/>
          <w:szCs w:val="24"/>
        </w:rPr>
      </w:pPr>
    </w:p>
    <w:p w14:paraId="1125AAA3" w14:textId="77777777" w:rsidR="00874316" w:rsidRPr="000F43C8" w:rsidRDefault="00874316" w:rsidP="00874316">
      <w:pPr>
        <w:ind w:right="142"/>
        <w:jc w:val="both"/>
        <w:rPr>
          <w:rFonts w:cs="Arial"/>
          <w:sz w:val="24"/>
          <w:szCs w:val="24"/>
        </w:rPr>
      </w:pPr>
      <w:r w:rsidRPr="000F43C8">
        <w:rPr>
          <w:rFonts w:cs="Arial"/>
          <w:b/>
          <w:sz w:val="24"/>
          <w:szCs w:val="24"/>
        </w:rPr>
        <w:t>Art. 2°.</w:t>
      </w:r>
      <w:r w:rsidRPr="000F43C8">
        <w:rPr>
          <w:rFonts w:cs="Arial"/>
          <w:sz w:val="24"/>
          <w:szCs w:val="24"/>
        </w:rPr>
        <w:t xml:space="preserve"> Para implantação do reajuste do Magistério Público da Educação Básica serão considerados os meses de maio a dezembro de 2022, estando expressamente vedada a retroatividade.</w:t>
      </w:r>
    </w:p>
    <w:p w14:paraId="6D0FE34A" w14:textId="77777777" w:rsidR="00874316" w:rsidRDefault="00874316" w:rsidP="00874316">
      <w:pPr>
        <w:ind w:right="142"/>
        <w:jc w:val="both"/>
        <w:rPr>
          <w:rFonts w:cs="Arial"/>
          <w:b/>
          <w:bCs/>
          <w:sz w:val="24"/>
          <w:szCs w:val="24"/>
        </w:rPr>
      </w:pPr>
    </w:p>
    <w:p w14:paraId="158F70F1" w14:textId="77777777" w:rsidR="00874316" w:rsidRDefault="00874316" w:rsidP="00874316">
      <w:pPr>
        <w:ind w:right="142"/>
        <w:jc w:val="both"/>
        <w:rPr>
          <w:rFonts w:cs="Arial"/>
          <w:sz w:val="24"/>
          <w:szCs w:val="24"/>
        </w:rPr>
      </w:pPr>
      <w:r w:rsidRPr="00D7379B">
        <w:rPr>
          <w:rFonts w:cs="Arial"/>
          <w:b/>
          <w:bCs/>
          <w:sz w:val="24"/>
          <w:szCs w:val="24"/>
        </w:rPr>
        <w:t>Art. 3º.</w:t>
      </w:r>
      <w:r>
        <w:rPr>
          <w:rFonts w:cs="Arial"/>
          <w:b/>
          <w:bCs/>
          <w:sz w:val="24"/>
          <w:szCs w:val="24"/>
        </w:rPr>
        <w:t xml:space="preserve"> </w:t>
      </w:r>
      <w:r>
        <w:rPr>
          <w:rFonts w:cs="Arial"/>
          <w:sz w:val="24"/>
          <w:szCs w:val="24"/>
        </w:rPr>
        <w:t xml:space="preserve"> Os recursos a serem utilizados para pagamento dos</w:t>
      </w:r>
      <w:r w:rsidRPr="00D7379B">
        <w:rPr>
          <w:rFonts w:cs="Arial"/>
          <w:sz w:val="24"/>
          <w:szCs w:val="24"/>
        </w:rPr>
        <w:t xml:space="preserve"> vencimentos do Magistério   ser</w:t>
      </w:r>
      <w:r>
        <w:rPr>
          <w:rFonts w:cs="Arial"/>
          <w:sz w:val="24"/>
          <w:szCs w:val="24"/>
        </w:rPr>
        <w:t xml:space="preserve">ão oriundos do </w:t>
      </w:r>
      <w:r w:rsidRPr="00D7379B">
        <w:rPr>
          <w:rFonts w:cs="Arial"/>
          <w:sz w:val="24"/>
          <w:szCs w:val="24"/>
        </w:rPr>
        <w:t>FUNDE</w:t>
      </w:r>
      <w:r>
        <w:rPr>
          <w:rFonts w:cs="Arial"/>
          <w:sz w:val="24"/>
          <w:szCs w:val="24"/>
        </w:rPr>
        <w:t>B</w:t>
      </w:r>
      <w:r w:rsidRPr="00D7379B">
        <w:rPr>
          <w:rFonts w:cs="Arial"/>
          <w:sz w:val="24"/>
          <w:szCs w:val="24"/>
        </w:rPr>
        <w:t>, ou</w:t>
      </w:r>
      <w:r>
        <w:rPr>
          <w:rFonts w:cs="Arial"/>
          <w:sz w:val="24"/>
          <w:szCs w:val="24"/>
        </w:rPr>
        <w:t xml:space="preserve"> </w:t>
      </w:r>
      <w:r w:rsidRPr="00D7379B">
        <w:rPr>
          <w:rFonts w:cs="Arial"/>
          <w:sz w:val="24"/>
          <w:szCs w:val="24"/>
        </w:rPr>
        <w:t>seja, de</w:t>
      </w:r>
      <w:r>
        <w:rPr>
          <w:rFonts w:cs="Arial"/>
          <w:sz w:val="24"/>
          <w:szCs w:val="24"/>
        </w:rPr>
        <w:t xml:space="preserve"> </w:t>
      </w:r>
      <w:r w:rsidRPr="00D7379B">
        <w:rPr>
          <w:rFonts w:cs="Arial"/>
          <w:sz w:val="24"/>
          <w:szCs w:val="24"/>
        </w:rPr>
        <w:t xml:space="preserve">parcela equivalente a </w:t>
      </w:r>
      <w:r>
        <w:rPr>
          <w:rFonts w:cs="Arial"/>
          <w:sz w:val="24"/>
          <w:szCs w:val="24"/>
        </w:rPr>
        <w:t>7</w:t>
      </w:r>
      <w:r w:rsidRPr="00D7379B">
        <w:rPr>
          <w:rFonts w:cs="Arial"/>
          <w:sz w:val="24"/>
          <w:szCs w:val="24"/>
        </w:rPr>
        <w:t xml:space="preserve">0% </w:t>
      </w:r>
      <w:r>
        <w:rPr>
          <w:rFonts w:cs="Arial"/>
          <w:sz w:val="24"/>
          <w:szCs w:val="24"/>
        </w:rPr>
        <w:t>(s</w:t>
      </w:r>
      <w:r w:rsidRPr="00D7379B">
        <w:rPr>
          <w:rFonts w:cs="Arial"/>
          <w:sz w:val="24"/>
          <w:szCs w:val="24"/>
        </w:rPr>
        <w:t>e</w:t>
      </w:r>
      <w:r>
        <w:rPr>
          <w:rFonts w:cs="Arial"/>
          <w:sz w:val="24"/>
          <w:szCs w:val="24"/>
        </w:rPr>
        <w:t>t</w:t>
      </w:r>
      <w:r w:rsidRPr="00D7379B">
        <w:rPr>
          <w:rFonts w:cs="Arial"/>
          <w:sz w:val="24"/>
          <w:szCs w:val="24"/>
        </w:rPr>
        <w:t xml:space="preserve">enta por cento) do que </w:t>
      </w:r>
      <w:r>
        <w:rPr>
          <w:rFonts w:cs="Arial"/>
          <w:sz w:val="24"/>
          <w:szCs w:val="24"/>
        </w:rPr>
        <w:t xml:space="preserve">couber </w:t>
      </w:r>
      <w:r w:rsidRPr="00D7379B">
        <w:rPr>
          <w:rFonts w:cs="Arial"/>
          <w:sz w:val="24"/>
          <w:szCs w:val="24"/>
        </w:rPr>
        <w:t>ao Município.</w:t>
      </w:r>
    </w:p>
    <w:p w14:paraId="3AEC861F" w14:textId="77777777" w:rsidR="00874316" w:rsidRPr="00D7379B" w:rsidRDefault="00874316" w:rsidP="00874316">
      <w:pPr>
        <w:ind w:right="142"/>
        <w:jc w:val="both"/>
        <w:rPr>
          <w:rFonts w:cs="Arial"/>
          <w:sz w:val="24"/>
          <w:szCs w:val="24"/>
        </w:rPr>
      </w:pPr>
    </w:p>
    <w:p w14:paraId="1EE2326C" w14:textId="77777777" w:rsidR="00874316" w:rsidRPr="00D7379B" w:rsidRDefault="00874316" w:rsidP="00874316">
      <w:pPr>
        <w:ind w:right="142"/>
        <w:jc w:val="both"/>
        <w:rPr>
          <w:rFonts w:cs="Arial"/>
          <w:sz w:val="24"/>
          <w:szCs w:val="24"/>
        </w:rPr>
      </w:pPr>
      <w:r w:rsidRPr="00EA4AF0">
        <w:rPr>
          <w:rFonts w:cs="Arial"/>
          <w:b/>
          <w:bCs/>
          <w:sz w:val="24"/>
          <w:szCs w:val="24"/>
        </w:rPr>
        <w:lastRenderedPageBreak/>
        <w:t>Art. 4º.</w:t>
      </w:r>
      <w:r w:rsidRPr="00D7379B">
        <w:rPr>
          <w:rFonts w:cs="Arial"/>
          <w:sz w:val="24"/>
          <w:szCs w:val="24"/>
        </w:rPr>
        <w:t xml:space="preserve"> Caso a participação mensal destinada pelo FUNDEB ao Município não seja suficiente para cumprimento de tais dispêndios, que seja procedido um estudo e o que dele resultar seja encaminhado ao Ministério da Educação, como forma de que a diferença seja compensada pela referida Pasta</w:t>
      </w:r>
      <w:r>
        <w:rPr>
          <w:rFonts w:cs="Arial"/>
          <w:sz w:val="24"/>
          <w:szCs w:val="24"/>
        </w:rPr>
        <w:t xml:space="preserve"> </w:t>
      </w:r>
      <w:r w:rsidRPr="00D7379B">
        <w:rPr>
          <w:rFonts w:cs="Arial"/>
          <w:sz w:val="24"/>
          <w:szCs w:val="24"/>
        </w:rPr>
        <w:t xml:space="preserve">de Governo, conforme </w:t>
      </w:r>
      <w:r>
        <w:rPr>
          <w:rFonts w:cs="Arial"/>
          <w:sz w:val="24"/>
          <w:szCs w:val="24"/>
        </w:rPr>
        <w:t>art. 4º da Lei Federal nº 11.738/2008.</w:t>
      </w:r>
    </w:p>
    <w:p w14:paraId="66B526EF" w14:textId="77777777" w:rsidR="00874316" w:rsidRDefault="00874316" w:rsidP="00874316">
      <w:pPr>
        <w:ind w:right="142"/>
        <w:jc w:val="both"/>
        <w:rPr>
          <w:rFonts w:cs="Arial"/>
          <w:b/>
          <w:bCs/>
          <w:sz w:val="24"/>
          <w:szCs w:val="24"/>
        </w:rPr>
      </w:pPr>
    </w:p>
    <w:p w14:paraId="4EA38686" w14:textId="77777777" w:rsidR="00874316" w:rsidRDefault="00874316" w:rsidP="00874316">
      <w:pPr>
        <w:ind w:right="142"/>
        <w:jc w:val="both"/>
        <w:rPr>
          <w:rFonts w:cs="Arial"/>
          <w:bCs/>
          <w:sz w:val="24"/>
          <w:szCs w:val="24"/>
        </w:rPr>
      </w:pPr>
      <w:r w:rsidRPr="00C85E22">
        <w:rPr>
          <w:rFonts w:cs="Arial"/>
          <w:b/>
          <w:bCs/>
          <w:sz w:val="24"/>
          <w:szCs w:val="24"/>
        </w:rPr>
        <w:t>Art.</w:t>
      </w:r>
      <w:r>
        <w:rPr>
          <w:rFonts w:cs="Arial"/>
          <w:b/>
          <w:bCs/>
          <w:sz w:val="24"/>
          <w:szCs w:val="24"/>
        </w:rPr>
        <w:t xml:space="preserve"> 5</w:t>
      </w:r>
      <w:r w:rsidRPr="00C85E22">
        <w:rPr>
          <w:rFonts w:cs="Arial"/>
          <w:b/>
          <w:bCs/>
          <w:sz w:val="24"/>
          <w:szCs w:val="24"/>
        </w:rPr>
        <w:t>º</w:t>
      </w:r>
      <w:r>
        <w:rPr>
          <w:rFonts w:cs="Arial"/>
          <w:b/>
          <w:bCs/>
          <w:sz w:val="24"/>
          <w:szCs w:val="24"/>
        </w:rPr>
        <w:t xml:space="preserve">. </w:t>
      </w:r>
      <w:r w:rsidRPr="00C85E22">
        <w:rPr>
          <w:rFonts w:cs="Arial"/>
          <w:bCs/>
          <w:sz w:val="24"/>
          <w:szCs w:val="24"/>
        </w:rPr>
        <w:t>A presente Lei entra em vigor a partir da data de sua publicação, revogando-se</w:t>
      </w:r>
      <w:r>
        <w:rPr>
          <w:rFonts w:cs="Arial"/>
          <w:bCs/>
          <w:sz w:val="24"/>
          <w:szCs w:val="24"/>
        </w:rPr>
        <w:t xml:space="preserve"> a </w:t>
      </w:r>
      <w:r w:rsidRPr="009F5E68">
        <w:rPr>
          <w:rFonts w:cs="Arial"/>
          <w:bCs/>
          <w:sz w:val="24"/>
          <w:szCs w:val="24"/>
        </w:rPr>
        <w:t>Lei nº 1.174, de 23 de Maio de 2022</w:t>
      </w:r>
      <w:r>
        <w:rPr>
          <w:rFonts w:cs="Arial"/>
          <w:bCs/>
          <w:sz w:val="24"/>
          <w:szCs w:val="24"/>
        </w:rPr>
        <w:t xml:space="preserve"> e</w:t>
      </w:r>
      <w:r w:rsidRPr="00C85E22">
        <w:rPr>
          <w:rFonts w:cs="Arial"/>
          <w:bCs/>
          <w:sz w:val="24"/>
          <w:szCs w:val="24"/>
        </w:rPr>
        <w:t xml:space="preserve"> as disposições em contrário.</w:t>
      </w:r>
    </w:p>
    <w:p w14:paraId="726CAB80" w14:textId="77777777" w:rsidR="00874316" w:rsidRPr="00C85E22" w:rsidRDefault="00874316" w:rsidP="00874316">
      <w:pPr>
        <w:ind w:right="142"/>
        <w:jc w:val="both"/>
        <w:rPr>
          <w:rFonts w:cs="Arial"/>
          <w:bCs/>
          <w:sz w:val="24"/>
          <w:szCs w:val="24"/>
        </w:rPr>
      </w:pPr>
    </w:p>
    <w:p w14:paraId="4DFC521F" w14:textId="77777777" w:rsidR="00874316" w:rsidRPr="00E751A4" w:rsidRDefault="00874316" w:rsidP="00874316">
      <w:pPr>
        <w:ind w:right="142"/>
        <w:jc w:val="both"/>
        <w:rPr>
          <w:rFonts w:cs="Arial"/>
          <w:bCs/>
          <w:sz w:val="24"/>
          <w:szCs w:val="24"/>
        </w:rPr>
      </w:pPr>
      <w:r w:rsidRPr="00E751A4">
        <w:rPr>
          <w:rFonts w:cs="Arial"/>
          <w:bCs/>
          <w:sz w:val="24"/>
          <w:szCs w:val="24"/>
        </w:rPr>
        <w:t xml:space="preserve">Gabinete do Prefeito, </w:t>
      </w:r>
      <w:r>
        <w:rPr>
          <w:rFonts w:cs="Arial"/>
          <w:bCs/>
          <w:sz w:val="24"/>
          <w:szCs w:val="24"/>
        </w:rPr>
        <w:t>Cruzeta</w:t>
      </w:r>
      <w:r w:rsidRPr="00E751A4">
        <w:rPr>
          <w:rFonts w:cs="Arial"/>
          <w:bCs/>
          <w:sz w:val="24"/>
          <w:szCs w:val="24"/>
        </w:rPr>
        <w:t xml:space="preserve">/RN, </w:t>
      </w:r>
      <w:r>
        <w:rPr>
          <w:rFonts w:cs="Arial"/>
          <w:bCs/>
          <w:sz w:val="24"/>
          <w:szCs w:val="24"/>
        </w:rPr>
        <w:t>20 de junho de 2022</w:t>
      </w:r>
      <w:r w:rsidRPr="00E751A4">
        <w:rPr>
          <w:rFonts w:cs="Arial"/>
          <w:bCs/>
          <w:sz w:val="24"/>
          <w:szCs w:val="24"/>
        </w:rPr>
        <w:t>.</w:t>
      </w:r>
    </w:p>
    <w:p w14:paraId="63E75C95" w14:textId="77777777" w:rsidR="00874316" w:rsidRDefault="00874316" w:rsidP="00874316">
      <w:pPr>
        <w:ind w:right="142"/>
        <w:jc w:val="center"/>
        <w:rPr>
          <w:b/>
          <w:iCs/>
          <w:sz w:val="24"/>
          <w:szCs w:val="24"/>
          <w:lang w:bidi="he-IL"/>
        </w:rPr>
      </w:pPr>
    </w:p>
    <w:p w14:paraId="3DD79A7E" w14:textId="77777777" w:rsidR="00874316" w:rsidRDefault="00874316" w:rsidP="00874316">
      <w:pPr>
        <w:ind w:right="142"/>
        <w:jc w:val="center"/>
        <w:rPr>
          <w:b/>
          <w:iCs/>
          <w:sz w:val="24"/>
          <w:szCs w:val="24"/>
          <w:lang w:bidi="he-IL"/>
        </w:rPr>
      </w:pPr>
    </w:p>
    <w:p w14:paraId="134EAFDD" w14:textId="77777777" w:rsidR="00874316" w:rsidRDefault="00874316" w:rsidP="00874316">
      <w:pPr>
        <w:ind w:right="142"/>
        <w:jc w:val="center"/>
        <w:rPr>
          <w:b/>
          <w:iCs/>
          <w:sz w:val="24"/>
          <w:szCs w:val="24"/>
          <w:lang w:bidi="he-IL"/>
        </w:rPr>
      </w:pPr>
    </w:p>
    <w:p w14:paraId="4CBD6DD4" w14:textId="77777777" w:rsidR="00874316" w:rsidRPr="00E751A4" w:rsidRDefault="00874316" w:rsidP="00874316">
      <w:pPr>
        <w:ind w:right="142"/>
        <w:jc w:val="center"/>
        <w:rPr>
          <w:rFonts w:cs="Arial"/>
          <w:b/>
          <w:sz w:val="24"/>
          <w:szCs w:val="24"/>
        </w:rPr>
      </w:pPr>
      <w:r>
        <w:rPr>
          <w:b/>
          <w:iCs/>
          <w:sz w:val="24"/>
          <w:szCs w:val="24"/>
          <w:lang w:bidi="he-IL"/>
        </w:rPr>
        <w:t>JOAQUIM JOSÉ DE MEDEIROS</w:t>
      </w:r>
    </w:p>
    <w:p w14:paraId="1A2B2EDE" w14:textId="77777777" w:rsidR="00874316" w:rsidRDefault="00874316" w:rsidP="00874316">
      <w:pPr>
        <w:jc w:val="center"/>
        <w:rPr>
          <w:rFonts w:cs="Arial"/>
          <w:b/>
          <w:sz w:val="24"/>
          <w:szCs w:val="24"/>
        </w:rPr>
      </w:pPr>
      <w:r w:rsidRPr="00E751A4">
        <w:rPr>
          <w:rFonts w:cs="Arial"/>
          <w:b/>
          <w:sz w:val="24"/>
          <w:szCs w:val="24"/>
        </w:rPr>
        <w:t>Prefeito Municipal</w:t>
      </w:r>
    </w:p>
    <w:p w14:paraId="05B1ADC1" w14:textId="77777777" w:rsidR="00874316" w:rsidRDefault="00874316" w:rsidP="00874316">
      <w:pPr>
        <w:jc w:val="center"/>
        <w:rPr>
          <w:rFonts w:cs="Arial"/>
          <w:b/>
          <w:sz w:val="24"/>
          <w:szCs w:val="24"/>
        </w:rPr>
      </w:pPr>
    </w:p>
    <w:p w14:paraId="0C6373F2" w14:textId="77777777" w:rsidR="00874316" w:rsidRDefault="00874316" w:rsidP="00874316">
      <w:pPr>
        <w:jc w:val="center"/>
        <w:rPr>
          <w:rFonts w:cs="Arial"/>
          <w:b/>
          <w:sz w:val="24"/>
          <w:szCs w:val="24"/>
        </w:rPr>
      </w:pPr>
    </w:p>
    <w:p w14:paraId="721B7BE9" w14:textId="236D9AC0" w:rsidR="00874316" w:rsidRDefault="00874316" w:rsidP="00874316">
      <w:pPr>
        <w:jc w:val="center"/>
        <w:rPr>
          <w:rFonts w:cs="Arial"/>
          <w:b/>
          <w:sz w:val="24"/>
          <w:szCs w:val="24"/>
        </w:rPr>
      </w:pPr>
    </w:p>
    <w:p w14:paraId="3ED66A07" w14:textId="42AE63D0" w:rsidR="00874316" w:rsidRDefault="00874316" w:rsidP="00874316">
      <w:pPr>
        <w:jc w:val="center"/>
        <w:rPr>
          <w:rFonts w:cs="Arial"/>
          <w:b/>
          <w:sz w:val="24"/>
          <w:szCs w:val="24"/>
        </w:rPr>
      </w:pPr>
    </w:p>
    <w:p w14:paraId="3737F12A" w14:textId="782BA07C" w:rsidR="00874316" w:rsidRDefault="00874316" w:rsidP="00874316">
      <w:pPr>
        <w:jc w:val="center"/>
        <w:rPr>
          <w:rFonts w:cs="Arial"/>
          <w:b/>
          <w:sz w:val="24"/>
          <w:szCs w:val="24"/>
        </w:rPr>
      </w:pPr>
    </w:p>
    <w:p w14:paraId="3CB8B925" w14:textId="15A3A346" w:rsidR="00874316" w:rsidRDefault="00874316" w:rsidP="00874316">
      <w:pPr>
        <w:jc w:val="center"/>
        <w:rPr>
          <w:rFonts w:cs="Arial"/>
          <w:b/>
          <w:sz w:val="24"/>
          <w:szCs w:val="24"/>
        </w:rPr>
      </w:pPr>
    </w:p>
    <w:p w14:paraId="41BB7E4F" w14:textId="50E97A49" w:rsidR="00874316" w:rsidRDefault="00874316" w:rsidP="00874316">
      <w:pPr>
        <w:jc w:val="center"/>
        <w:rPr>
          <w:rFonts w:cs="Arial"/>
          <w:b/>
          <w:sz w:val="24"/>
          <w:szCs w:val="24"/>
        </w:rPr>
      </w:pPr>
    </w:p>
    <w:p w14:paraId="28051757" w14:textId="665D2FC2" w:rsidR="00874316" w:rsidRDefault="00874316" w:rsidP="00874316">
      <w:pPr>
        <w:jc w:val="center"/>
        <w:rPr>
          <w:rFonts w:cs="Arial"/>
          <w:b/>
          <w:sz w:val="24"/>
          <w:szCs w:val="24"/>
        </w:rPr>
      </w:pPr>
    </w:p>
    <w:p w14:paraId="1FFE0670" w14:textId="6F49ABCF" w:rsidR="00874316" w:rsidRDefault="00874316" w:rsidP="00874316">
      <w:pPr>
        <w:jc w:val="center"/>
        <w:rPr>
          <w:rFonts w:cs="Arial"/>
          <w:b/>
          <w:sz w:val="24"/>
          <w:szCs w:val="24"/>
        </w:rPr>
      </w:pPr>
    </w:p>
    <w:p w14:paraId="78511C15" w14:textId="5AAF4372" w:rsidR="00874316" w:rsidRDefault="00874316" w:rsidP="00874316">
      <w:pPr>
        <w:jc w:val="center"/>
        <w:rPr>
          <w:rFonts w:cs="Arial"/>
          <w:b/>
          <w:sz w:val="24"/>
          <w:szCs w:val="24"/>
        </w:rPr>
      </w:pPr>
    </w:p>
    <w:p w14:paraId="10BB42F6" w14:textId="7B0482F9" w:rsidR="00874316" w:rsidRDefault="00874316" w:rsidP="00874316">
      <w:pPr>
        <w:jc w:val="center"/>
        <w:rPr>
          <w:rFonts w:cs="Arial"/>
          <w:b/>
          <w:sz w:val="24"/>
          <w:szCs w:val="24"/>
        </w:rPr>
      </w:pPr>
    </w:p>
    <w:p w14:paraId="77217FB7" w14:textId="5B2D9A06" w:rsidR="00874316" w:rsidRDefault="00874316" w:rsidP="00874316">
      <w:pPr>
        <w:jc w:val="center"/>
        <w:rPr>
          <w:rFonts w:cs="Arial"/>
          <w:b/>
          <w:sz w:val="24"/>
          <w:szCs w:val="24"/>
        </w:rPr>
      </w:pPr>
    </w:p>
    <w:p w14:paraId="00B1E161" w14:textId="77777777" w:rsidR="00874316" w:rsidRDefault="00874316" w:rsidP="00874316">
      <w:pPr>
        <w:ind w:right="142"/>
        <w:rPr>
          <w:rFonts w:cs="Arial"/>
          <w:b/>
          <w:sz w:val="24"/>
          <w:szCs w:val="24"/>
        </w:rPr>
        <w:sectPr w:rsidR="00874316" w:rsidSect="00874316">
          <w:pgSz w:w="11900" w:h="16840"/>
          <w:pgMar w:top="993" w:right="1134" w:bottom="1134" w:left="1134" w:header="708" w:footer="708" w:gutter="0"/>
          <w:cols w:space="708"/>
          <w:docGrid w:linePitch="360"/>
        </w:sectPr>
      </w:pPr>
    </w:p>
    <w:p w14:paraId="16F000FF" w14:textId="4B82E8EC" w:rsidR="00874316" w:rsidRDefault="00874316" w:rsidP="00CB43F2">
      <w:pPr>
        <w:rPr>
          <w:rFonts w:cs="Arial"/>
          <w:b/>
          <w:sz w:val="24"/>
          <w:szCs w:val="24"/>
        </w:rPr>
        <w:sectPr w:rsidR="00874316" w:rsidSect="004956CB">
          <w:pgSz w:w="11900" w:h="16840"/>
          <w:pgMar w:top="15310" w:right="1134" w:bottom="1134" w:left="1134" w:header="708" w:footer="708" w:gutter="0"/>
          <w:cols w:space="708"/>
          <w:docGrid w:linePitch="360"/>
        </w:sectPr>
      </w:pPr>
    </w:p>
    <w:tbl>
      <w:tblPr>
        <w:tblW w:w="14820" w:type="dxa"/>
        <w:tblInd w:w="55" w:type="dxa"/>
        <w:tblCellMar>
          <w:left w:w="70" w:type="dxa"/>
          <w:right w:w="70" w:type="dxa"/>
        </w:tblCellMar>
        <w:tblLook w:val="04A0" w:firstRow="1" w:lastRow="0" w:firstColumn="1" w:lastColumn="0" w:noHBand="0" w:noVBand="1"/>
      </w:tblPr>
      <w:tblGrid>
        <w:gridCol w:w="1008"/>
        <w:gridCol w:w="992"/>
        <w:gridCol w:w="1276"/>
        <w:gridCol w:w="1275"/>
        <w:gridCol w:w="1276"/>
        <w:gridCol w:w="1276"/>
        <w:gridCol w:w="1276"/>
        <w:gridCol w:w="1275"/>
        <w:gridCol w:w="1276"/>
        <w:gridCol w:w="1276"/>
        <w:gridCol w:w="1276"/>
        <w:gridCol w:w="1338"/>
      </w:tblGrid>
      <w:tr w:rsidR="00874316" w:rsidRPr="00874316" w14:paraId="2DF975A5" w14:textId="77777777" w:rsidTr="00CB43F2">
        <w:trPr>
          <w:trHeight w:val="562"/>
        </w:trPr>
        <w:tc>
          <w:tcPr>
            <w:tcW w:w="148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304E9962" w14:textId="77777777" w:rsidR="00874316" w:rsidRPr="00874316" w:rsidRDefault="00874316" w:rsidP="00874316">
            <w:pPr>
              <w:spacing w:after="0" w:line="240" w:lineRule="auto"/>
              <w:ind w:right="142"/>
              <w:rPr>
                <w:rFonts w:ascii="Times New Roman" w:eastAsia="Times New Roman" w:hAnsi="Times New Roman" w:cs="Arial"/>
                <w:b/>
                <w:sz w:val="24"/>
                <w:szCs w:val="24"/>
                <w:lang w:eastAsia="pt-BR"/>
              </w:rPr>
            </w:pPr>
            <w:r w:rsidRPr="00874316">
              <w:rPr>
                <w:rFonts w:ascii="Times New Roman" w:eastAsia="Times New Roman" w:hAnsi="Times New Roman"/>
                <w:sz w:val="20"/>
                <w:szCs w:val="20"/>
                <w:lang w:eastAsia="pt-BR"/>
              </w:rPr>
              <w:lastRenderedPageBreak/>
              <w:t xml:space="preserve">MÊS DE MAIO – 2,24% (17,48%) conforme a </w:t>
            </w:r>
            <w:r w:rsidRPr="00874316">
              <w:rPr>
                <w:rFonts w:ascii="Times New Roman" w:eastAsia="Times New Roman" w:hAnsi="Times New Roman" w:cs="Arial"/>
                <w:b/>
                <w:sz w:val="24"/>
                <w:szCs w:val="24"/>
                <w:lang w:eastAsia="pt-BR"/>
              </w:rPr>
              <w:t>LEI Nº 1.174 DE 23 DE MAIO DE 2022</w:t>
            </w:r>
          </w:p>
          <w:p w14:paraId="525EFF92" w14:textId="77777777" w:rsidR="00874316" w:rsidRPr="00874316" w:rsidRDefault="00874316" w:rsidP="00874316">
            <w:pPr>
              <w:spacing w:after="0" w:line="240" w:lineRule="auto"/>
              <w:rPr>
                <w:rFonts w:asciiTheme="minorHAnsi" w:eastAsiaTheme="minorHAnsi" w:hAnsiTheme="minorHAnsi" w:cstheme="minorBidi"/>
                <w:lang w:eastAsia="pt-BR"/>
              </w:rPr>
            </w:pPr>
          </w:p>
          <w:p w14:paraId="217F5C02" w14:textId="77777777" w:rsidR="00874316" w:rsidRPr="00874316" w:rsidRDefault="00874316" w:rsidP="00874316">
            <w:pPr>
              <w:spacing w:after="0" w:line="240" w:lineRule="auto"/>
              <w:jc w:val="center"/>
              <w:rPr>
                <w:rFonts w:eastAsia="Times New Roman" w:cs="Calibri"/>
                <w:b/>
                <w:color w:val="000000"/>
                <w:sz w:val="20"/>
                <w:szCs w:val="20"/>
                <w:lang w:eastAsia="pt-BR"/>
              </w:rPr>
            </w:pPr>
            <w:r w:rsidRPr="00874316">
              <w:rPr>
                <w:rFonts w:eastAsia="Times New Roman" w:cs="Calibri"/>
                <w:b/>
                <w:color w:val="000000"/>
                <w:sz w:val="20"/>
                <w:szCs w:val="20"/>
                <w:lang w:eastAsia="pt-BR"/>
              </w:rPr>
              <w:t>TABELA DE VENCIMENTO DOS PROFISSIONAIS DO MAGISTÉRIO MUNICIPAL</w:t>
            </w:r>
          </w:p>
        </w:tc>
      </w:tr>
      <w:tr w:rsidR="00874316" w:rsidRPr="00874316" w14:paraId="5700722A" w14:textId="77777777" w:rsidTr="00CB43F2">
        <w:trPr>
          <w:trHeight w:val="562"/>
        </w:trPr>
        <w:tc>
          <w:tcPr>
            <w:tcW w:w="148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30844" w14:textId="77777777" w:rsidR="00874316" w:rsidRPr="00874316" w:rsidRDefault="00874316" w:rsidP="00874316">
            <w:pPr>
              <w:spacing w:after="0" w:line="240" w:lineRule="auto"/>
              <w:rPr>
                <w:rFonts w:eastAsia="Times New Roman" w:cs="Calibri"/>
                <w:color w:val="000000"/>
                <w:sz w:val="20"/>
                <w:szCs w:val="20"/>
                <w:lang w:eastAsia="pt-BR"/>
              </w:rPr>
            </w:pPr>
          </w:p>
          <w:p w14:paraId="190103EE"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REFERÊNCIAS</w:t>
            </w:r>
          </w:p>
        </w:tc>
      </w:tr>
      <w:tr w:rsidR="00874316" w:rsidRPr="00874316" w14:paraId="79E7E59F" w14:textId="77777777" w:rsidTr="00CB43F2">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472891A5"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CARGO</w:t>
            </w:r>
          </w:p>
        </w:tc>
        <w:tc>
          <w:tcPr>
            <w:tcW w:w="992" w:type="dxa"/>
            <w:tcBorders>
              <w:top w:val="nil"/>
              <w:left w:val="nil"/>
              <w:bottom w:val="single" w:sz="4" w:space="0" w:color="auto"/>
              <w:right w:val="single" w:sz="4" w:space="0" w:color="auto"/>
            </w:tcBorders>
            <w:shd w:val="clear" w:color="auto" w:fill="auto"/>
            <w:noWrap/>
            <w:vAlign w:val="bottom"/>
            <w:hideMark/>
          </w:tcPr>
          <w:p w14:paraId="7A683F5B"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CLASSE</w:t>
            </w:r>
          </w:p>
        </w:tc>
        <w:tc>
          <w:tcPr>
            <w:tcW w:w="1276" w:type="dxa"/>
            <w:tcBorders>
              <w:top w:val="nil"/>
              <w:left w:val="nil"/>
              <w:bottom w:val="single" w:sz="4" w:space="0" w:color="auto"/>
              <w:right w:val="single" w:sz="4" w:space="0" w:color="auto"/>
            </w:tcBorders>
            <w:shd w:val="clear" w:color="auto" w:fill="auto"/>
            <w:noWrap/>
            <w:vAlign w:val="bottom"/>
            <w:hideMark/>
          </w:tcPr>
          <w:p w14:paraId="0C536CCA"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A</w:t>
            </w:r>
          </w:p>
        </w:tc>
        <w:tc>
          <w:tcPr>
            <w:tcW w:w="1275" w:type="dxa"/>
            <w:tcBorders>
              <w:top w:val="nil"/>
              <w:left w:val="nil"/>
              <w:bottom w:val="single" w:sz="4" w:space="0" w:color="auto"/>
              <w:right w:val="single" w:sz="4" w:space="0" w:color="auto"/>
            </w:tcBorders>
            <w:shd w:val="clear" w:color="auto" w:fill="auto"/>
            <w:noWrap/>
            <w:vAlign w:val="bottom"/>
            <w:hideMark/>
          </w:tcPr>
          <w:p w14:paraId="7781360E"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B</w:t>
            </w:r>
          </w:p>
        </w:tc>
        <w:tc>
          <w:tcPr>
            <w:tcW w:w="1276" w:type="dxa"/>
            <w:tcBorders>
              <w:top w:val="nil"/>
              <w:left w:val="nil"/>
              <w:bottom w:val="single" w:sz="4" w:space="0" w:color="auto"/>
              <w:right w:val="single" w:sz="4" w:space="0" w:color="auto"/>
            </w:tcBorders>
            <w:shd w:val="clear" w:color="auto" w:fill="auto"/>
            <w:noWrap/>
            <w:vAlign w:val="bottom"/>
            <w:hideMark/>
          </w:tcPr>
          <w:p w14:paraId="3303AB8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w:t>
            </w:r>
          </w:p>
        </w:tc>
        <w:tc>
          <w:tcPr>
            <w:tcW w:w="1276" w:type="dxa"/>
            <w:tcBorders>
              <w:top w:val="nil"/>
              <w:left w:val="nil"/>
              <w:bottom w:val="single" w:sz="4" w:space="0" w:color="auto"/>
              <w:right w:val="single" w:sz="4" w:space="0" w:color="auto"/>
            </w:tcBorders>
            <w:shd w:val="clear" w:color="auto" w:fill="auto"/>
            <w:noWrap/>
            <w:vAlign w:val="bottom"/>
            <w:hideMark/>
          </w:tcPr>
          <w:p w14:paraId="2ED81803"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D</w:t>
            </w:r>
          </w:p>
        </w:tc>
        <w:tc>
          <w:tcPr>
            <w:tcW w:w="1276" w:type="dxa"/>
            <w:tcBorders>
              <w:top w:val="nil"/>
              <w:left w:val="nil"/>
              <w:bottom w:val="single" w:sz="4" w:space="0" w:color="auto"/>
              <w:right w:val="single" w:sz="4" w:space="0" w:color="auto"/>
            </w:tcBorders>
            <w:shd w:val="clear" w:color="auto" w:fill="auto"/>
            <w:noWrap/>
            <w:vAlign w:val="bottom"/>
            <w:hideMark/>
          </w:tcPr>
          <w:p w14:paraId="331DE6E2"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E</w:t>
            </w:r>
          </w:p>
        </w:tc>
        <w:tc>
          <w:tcPr>
            <w:tcW w:w="1275" w:type="dxa"/>
            <w:tcBorders>
              <w:top w:val="nil"/>
              <w:left w:val="nil"/>
              <w:bottom w:val="single" w:sz="4" w:space="0" w:color="auto"/>
              <w:right w:val="single" w:sz="4" w:space="0" w:color="auto"/>
            </w:tcBorders>
            <w:shd w:val="clear" w:color="auto" w:fill="auto"/>
            <w:noWrap/>
            <w:vAlign w:val="bottom"/>
            <w:hideMark/>
          </w:tcPr>
          <w:p w14:paraId="1D2F43FF"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F</w:t>
            </w:r>
          </w:p>
        </w:tc>
        <w:tc>
          <w:tcPr>
            <w:tcW w:w="1276" w:type="dxa"/>
            <w:tcBorders>
              <w:top w:val="nil"/>
              <w:left w:val="nil"/>
              <w:bottom w:val="single" w:sz="4" w:space="0" w:color="auto"/>
              <w:right w:val="single" w:sz="4" w:space="0" w:color="auto"/>
            </w:tcBorders>
            <w:shd w:val="clear" w:color="auto" w:fill="auto"/>
            <w:noWrap/>
            <w:vAlign w:val="bottom"/>
            <w:hideMark/>
          </w:tcPr>
          <w:p w14:paraId="39504396"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G</w:t>
            </w:r>
          </w:p>
        </w:tc>
        <w:tc>
          <w:tcPr>
            <w:tcW w:w="1276" w:type="dxa"/>
            <w:tcBorders>
              <w:top w:val="nil"/>
              <w:left w:val="nil"/>
              <w:bottom w:val="single" w:sz="4" w:space="0" w:color="auto"/>
              <w:right w:val="single" w:sz="4" w:space="0" w:color="auto"/>
            </w:tcBorders>
            <w:shd w:val="clear" w:color="auto" w:fill="auto"/>
            <w:noWrap/>
            <w:vAlign w:val="bottom"/>
            <w:hideMark/>
          </w:tcPr>
          <w:p w14:paraId="573DA2F0"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H</w:t>
            </w:r>
          </w:p>
        </w:tc>
        <w:tc>
          <w:tcPr>
            <w:tcW w:w="1276" w:type="dxa"/>
            <w:tcBorders>
              <w:top w:val="nil"/>
              <w:left w:val="nil"/>
              <w:bottom w:val="single" w:sz="4" w:space="0" w:color="auto"/>
              <w:right w:val="single" w:sz="4" w:space="0" w:color="auto"/>
            </w:tcBorders>
            <w:shd w:val="clear" w:color="auto" w:fill="auto"/>
            <w:noWrap/>
            <w:vAlign w:val="bottom"/>
            <w:hideMark/>
          </w:tcPr>
          <w:p w14:paraId="72A0BC08"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I</w:t>
            </w:r>
          </w:p>
        </w:tc>
        <w:tc>
          <w:tcPr>
            <w:tcW w:w="1338" w:type="dxa"/>
            <w:tcBorders>
              <w:top w:val="nil"/>
              <w:left w:val="nil"/>
              <w:bottom w:val="single" w:sz="4" w:space="0" w:color="auto"/>
              <w:right w:val="single" w:sz="4" w:space="0" w:color="auto"/>
            </w:tcBorders>
            <w:shd w:val="clear" w:color="auto" w:fill="auto"/>
            <w:noWrap/>
            <w:vAlign w:val="bottom"/>
            <w:hideMark/>
          </w:tcPr>
          <w:p w14:paraId="1B5A7FD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J</w:t>
            </w:r>
          </w:p>
        </w:tc>
      </w:tr>
      <w:tr w:rsidR="00874316" w:rsidRPr="00874316" w14:paraId="16A61227" w14:textId="77777777" w:rsidTr="00CB43F2">
        <w:trPr>
          <w:trHeight w:val="300"/>
        </w:trPr>
        <w:tc>
          <w:tcPr>
            <w:tcW w:w="10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06108A3"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t>PROFESSOR</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5952311"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P-1</w:t>
            </w:r>
          </w:p>
        </w:tc>
        <w:tc>
          <w:tcPr>
            <w:tcW w:w="1276" w:type="dxa"/>
            <w:tcBorders>
              <w:top w:val="nil"/>
              <w:left w:val="nil"/>
              <w:bottom w:val="single" w:sz="4" w:space="0" w:color="auto"/>
              <w:right w:val="single" w:sz="4" w:space="0" w:color="auto"/>
            </w:tcBorders>
            <w:shd w:val="clear" w:color="auto" w:fill="auto"/>
            <w:noWrap/>
            <w:vAlign w:val="bottom"/>
            <w:hideMark/>
          </w:tcPr>
          <w:p w14:paraId="356F127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R$ 2.550,38</w:t>
            </w:r>
          </w:p>
        </w:tc>
        <w:tc>
          <w:tcPr>
            <w:tcW w:w="1275" w:type="dxa"/>
            <w:tcBorders>
              <w:top w:val="nil"/>
              <w:left w:val="nil"/>
              <w:bottom w:val="single" w:sz="4" w:space="0" w:color="auto"/>
              <w:right w:val="single" w:sz="4" w:space="0" w:color="auto"/>
            </w:tcBorders>
            <w:shd w:val="clear" w:color="auto" w:fill="auto"/>
            <w:noWrap/>
            <w:vAlign w:val="bottom"/>
            <w:hideMark/>
          </w:tcPr>
          <w:p w14:paraId="0123A65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R$ 2.601,38</w:t>
            </w:r>
          </w:p>
        </w:tc>
        <w:tc>
          <w:tcPr>
            <w:tcW w:w="1276" w:type="dxa"/>
            <w:tcBorders>
              <w:top w:val="nil"/>
              <w:left w:val="nil"/>
              <w:bottom w:val="single" w:sz="4" w:space="0" w:color="auto"/>
              <w:right w:val="single" w:sz="4" w:space="0" w:color="auto"/>
            </w:tcBorders>
            <w:shd w:val="clear" w:color="auto" w:fill="auto"/>
            <w:noWrap/>
            <w:vAlign w:val="bottom"/>
            <w:hideMark/>
          </w:tcPr>
          <w:p w14:paraId="4FB1F66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R$ 2.653,41</w:t>
            </w:r>
          </w:p>
        </w:tc>
        <w:tc>
          <w:tcPr>
            <w:tcW w:w="1276" w:type="dxa"/>
            <w:tcBorders>
              <w:top w:val="nil"/>
              <w:left w:val="nil"/>
              <w:bottom w:val="single" w:sz="4" w:space="0" w:color="auto"/>
              <w:right w:val="single" w:sz="4" w:space="0" w:color="auto"/>
            </w:tcBorders>
            <w:shd w:val="clear" w:color="auto" w:fill="auto"/>
            <w:noWrap/>
            <w:vAlign w:val="bottom"/>
            <w:hideMark/>
          </w:tcPr>
          <w:p w14:paraId="7947C01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R$ 2.706,48</w:t>
            </w:r>
          </w:p>
        </w:tc>
        <w:tc>
          <w:tcPr>
            <w:tcW w:w="1276" w:type="dxa"/>
            <w:tcBorders>
              <w:top w:val="nil"/>
              <w:left w:val="nil"/>
              <w:bottom w:val="single" w:sz="4" w:space="0" w:color="auto"/>
              <w:right w:val="single" w:sz="4" w:space="0" w:color="auto"/>
            </w:tcBorders>
            <w:shd w:val="clear" w:color="auto" w:fill="auto"/>
            <w:noWrap/>
            <w:vAlign w:val="bottom"/>
            <w:hideMark/>
          </w:tcPr>
          <w:p w14:paraId="50A1076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R$ 2.760,61</w:t>
            </w:r>
          </w:p>
        </w:tc>
        <w:tc>
          <w:tcPr>
            <w:tcW w:w="1275" w:type="dxa"/>
            <w:tcBorders>
              <w:top w:val="nil"/>
              <w:left w:val="nil"/>
              <w:bottom w:val="single" w:sz="4" w:space="0" w:color="auto"/>
              <w:right w:val="single" w:sz="4" w:space="0" w:color="auto"/>
            </w:tcBorders>
            <w:shd w:val="clear" w:color="auto" w:fill="auto"/>
            <w:noWrap/>
            <w:vAlign w:val="bottom"/>
            <w:hideMark/>
          </w:tcPr>
          <w:p w14:paraId="4CA5B43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R$ 2.815,82</w:t>
            </w:r>
          </w:p>
        </w:tc>
        <w:tc>
          <w:tcPr>
            <w:tcW w:w="1276" w:type="dxa"/>
            <w:tcBorders>
              <w:top w:val="nil"/>
              <w:left w:val="nil"/>
              <w:bottom w:val="single" w:sz="4" w:space="0" w:color="auto"/>
              <w:right w:val="single" w:sz="4" w:space="0" w:color="auto"/>
            </w:tcBorders>
            <w:shd w:val="clear" w:color="auto" w:fill="auto"/>
            <w:noWrap/>
            <w:vAlign w:val="bottom"/>
            <w:hideMark/>
          </w:tcPr>
          <w:p w14:paraId="0BFE710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R$ 2.872,14</w:t>
            </w:r>
          </w:p>
        </w:tc>
        <w:tc>
          <w:tcPr>
            <w:tcW w:w="1276" w:type="dxa"/>
            <w:tcBorders>
              <w:top w:val="nil"/>
              <w:left w:val="nil"/>
              <w:bottom w:val="single" w:sz="4" w:space="0" w:color="auto"/>
              <w:right w:val="single" w:sz="4" w:space="0" w:color="auto"/>
            </w:tcBorders>
            <w:shd w:val="clear" w:color="auto" w:fill="auto"/>
            <w:noWrap/>
            <w:vAlign w:val="bottom"/>
            <w:hideMark/>
          </w:tcPr>
          <w:p w14:paraId="3B41E57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R$ 2.929,58</w:t>
            </w:r>
          </w:p>
        </w:tc>
        <w:tc>
          <w:tcPr>
            <w:tcW w:w="1276" w:type="dxa"/>
            <w:tcBorders>
              <w:top w:val="nil"/>
              <w:left w:val="nil"/>
              <w:bottom w:val="single" w:sz="4" w:space="0" w:color="auto"/>
              <w:right w:val="single" w:sz="4" w:space="0" w:color="auto"/>
            </w:tcBorders>
            <w:shd w:val="clear" w:color="auto" w:fill="auto"/>
            <w:noWrap/>
            <w:vAlign w:val="bottom"/>
            <w:hideMark/>
          </w:tcPr>
          <w:p w14:paraId="6A0DDA1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R$ 2.988,17</w:t>
            </w:r>
          </w:p>
        </w:tc>
        <w:tc>
          <w:tcPr>
            <w:tcW w:w="1338" w:type="dxa"/>
            <w:tcBorders>
              <w:top w:val="nil"/>
              <w:left w:val="nil"/>
              <w:bottom w:val="single" w:sz="4" w:space="0" w:color="auto"/>
              <w:right w:val="single" w:sz="4" w:space="0" w:color="auto"/>
            </w:tcBorders>
            <w:shd w:val="clear" w:color="auto" w:fill="auto"/>
            <w:noWrap/>
            <w:vAlign w:val="bottom"/>
            <w:hideMark/>
          </w:tcPr>
          <w:p w14:paraId="307514A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R$ 3.047,94</w:t>
            </w:r>
          </w:p>
        </w:tc>
      </w:tr>
      <w:tr w:rsidR="00874316" w:rsidRPr="00874316" w14:paraId="1FB338F9"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7C132094"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4D5D9B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P-2</w:t>
            </w:r>
          </w:p>
        </w:tc>
        <w:tc>
          <w:tcPr>
            <w:tcW w:w="1276" w:type="dxa"/>
            <w:tcBorders>
              <w:top w:val="nil"/>
              <w:left w:val="nil"/>
              <w:bottom w:val="single" w:sz="4" w:space="0" w:color="auto"/>
              <w:right w:val="single" w:sz="4" w:space="0" w:color="auto"/>
            </w:tcBorders>
            <w:shd w:val="clear" w:color="auto" w:fill="auto"/>
            <w:noWrap/>
            <w:vAlign w:val="bottom"/>
            <w:hideMark/>
          </w:tcPr>
          <w:p w14:paraId="1B0EC07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R$ 3.060,45</w:t>
            </w:r>
          </w:p>
        </w:tc>
        <w:tc>
          <w:tcPr>
            <w:tcW w:w="1275" w:type="dxa"/>
            <w:tcBorders>
              <w:top w:val="nil"/>
              <w:left w:val="nil"/>
              <w:bottom w:val="single" w:sz="4" w:space="0" w:color="auto"/>
              <w:right w:val="single" w:sz="4" w:space="0" w:color="auto"/>
            </w:tcBorders>
            <w:shd w:val="clear" w:color="auto" w:fill="auto"/>
            <w:noWrap/>
            <w:vAlign w:val="bottom"/>
            <w:hideMark/>
          </w:tcPr>
          <w:p w14:paraId="1FFA4D6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R$ 3.121,66</w:t>
            </w:r>
          </w:p>
        </w:tc>
        <w:tc>
          <w:tcPr>
            <w:tcW w:w="1276" w:type="dxa"/>
            <w:tcBorders>
              <w:top w:val="nil"/>
              <w:left w:val="nil"/>
              <w:bottom w:val="single" w:sz="4" w:space="0" w:color="auto"/>
              <w:right w:val="single" w:sz="4" w:space="0" w:color="auto"/>
            </w:tcBorders>
            <w:shd w:val="clear" w:color="auto" w:fill="auto"/>
            <w:noWrap/>
            <w:vAlign w:val="bottom"/>
            <w:hideMark/>
          </w:tcPr>
          <w:p w14:paraId="6079314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R$ 3.184,09</w:t>
            </w:r>
          </w:p>
        </w:tc>
        <w:tc>
          <w:tcPr>
            <w:tcW w:w="1276" w:type="dxa"/>
            <w:tcBorders>
              <w:top w:val="nil"/>
              <w:left w:val="nil"/>
              <w:bottom w:val="single" w:sz="4" w:space="0" w:color="auto"/>
              <w:right w:val="single" w:sz="4" w:space="0" w:color="auto"/>
            </w:tcBorders>
            <w:shd w:val="clear" w:color="auto" w:fill="auto"/>
            <w:noWrap/>
            <w:vAlign w:val="bottom"/>
            <w:hideMark/>
          </w:tcPr>
          <w:p w14:paraId="2464531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R$ 3.247,78</w:t>
            </w:r>
          </w:p>
        </w:tc>
        <w:tc>
          <w:tcPr>
            <w:tcW w:w="1276" w:type="dxa"/>
            <w:tcBorders>
              <w:top w:val="nil"/>
              <w:left w:val="nil"/>
              <w:bottom w:val="single" w:sz="4" w:space="0" w:color="auto"/>
              <w:right w:val="single" w:sz="4" w:space="0" w:color="auto"/>
            </w:tcBorders>
            <w:shd w:val="clear" w:color="auto" w:fill="auto"/>
            <w:noWrap/>
            <w:vAlign w:val="bottom"/>
            <w:hideMark/>
          </w:tcPr>
          <w:p w14:paraId="37D4CBE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R$ 3.312,73</w:t>
            </w:r>
          </w:p>
        </w:tc>
        <w:tc>
          <w:tcPr>
            <w:tcW w:w="1275" w:type="dxa"/>
            <w:tcBorders>
              <w:top w:val="nil"/>
              <w:left w:val="nil"/>
              <w:bottom w:val="single" w:sz="4" w:space="0" w:color="auto"/>
              <w:right w:val="single" w:sz="4" w:space="0" w:color="auto"/>
            </w:tcBorders>
            <w:shd w:val="clear" w:color="auto" w:fill="auto"/>
            <w:noWrap/>
            <w:vAlign w:val="bottom"/>
            <w:hideMark/>
          </w:tcPr>
          <w:p w14:paraId="799F7DB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R$ 3.378,99</w:t>
            </w:r>
          </w:p>
        </w:tc>
        <w:tc>
          <w:tcPr>
            <w:tcW w:w="1276" w:type="dxa"/>
            <w:tcBorders>
              <w:top w:val="nil"/>
              <w:left w:val="nil"/>
              <w:bottom w:val="single" w:sz="4" w:space="0" w:color="auto"/>
              <w:right w:val="single" w:sz="4" w:space="0" w:color="auto"/>
            </w:tcBorders>
            <w:shd w:val="clear" w:color="auto" w:fill="auto"/>
            <w:noWrap/>
            <w:vAlign w:val="bottom"/>
            <w:hideMark/>
          </w:tcPr>
          <w:p w14:paraId="76A6A7A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R$ 3.446,57</w:t>
            </w:r>
          </w:p>
        </w:tc>
        <w:tc>
          <w:tcPr>
            <w:tcW w:w="1276" w:type="dxa"/>
            <w:tcBorders>
              <w:top w:val="nil"/>
              <w:left w:val="nil"/>
              <w:bottom w:val="single" w:sz="4" w:space="0" w:color="auto"/>
              <w:right w:val="single" w:sz="4" w:space="0" w:color="auto"/>
            </w:tcBorders>
            <w:shd w:val="clear" w:color="auto" w:fill="auto"/>
            <w:noWrap/>
            <w:vAlign w:val="bottom"/>
            <w:hideMark/>
          </w:tcPr>
          <w:p w14:paraId="727B7BB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R$ 3.515,50</w:t>
            </w:r>
          </w:p>
        </w:tc>
        <w:tc>
          <w:tcPr>
            <w:tcW w:w="1276" w:type="dxa"/>
            <w:tcBorders>
              <w:top w:val="nil"/>
              <w:left w:val="nil"/>
              <w:bottom w:val="single" w:sz="4" w:space="0" w:color="auto"/>
              <w:right w:val="single" w:sz="4" w:space="0" w:color="auto"/>
            </w:tcBorders>
            <w:shd w:val="clear" w:color="auto" w:fill="auto"/>
            <w:noWrap/>
            <w:vAlign w:val="bottom"/>
            <w:hideMark/>
          </w:tcPr>
          <w:p w14:paraId="06466D5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R$ 3.585,81</w:t>
            </w:r>
          </w:p>
        </w:tc>
        <w:tc>
          <w:tcPr>
            <w:tcW w:w="1338" w:type="dxa"/>
            <w:tcBorders>
              <w:top w:val="nil"/>
              <w:left w:val="nil"/>
              <w:bottom w:val="single" w:sz="4" w:space="0" w:color="auto"/>
              <w:right w:val="single" w:sz="4" w:space="0" w:color="auto"/>
            </w:tcBorders>
            <w:shd w:val="clear" w:color="auto" w:fill="auto"/>
            <w:noWrap/>
            <w:vAlign w:val="bottom"/>
            <w:hideMark/>
          </w:tcPr>
          <w:p w14:paraId="56DE0D5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R$ 3.657,52</w:t>
            </w:r>
          </w:p>
        </w:tc>
      </w:tr>
      <w:tr w:rsidR="00874316" w:rsidRPr="00874316" w14:paraId="444A2FD1"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399D64ED"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635A1FA"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P-3</w:t>
            </w:r>
          </w:p>
        </w:tc>
        <w:tc>
          <w:tcPr>
            <w:tcW w:w="1276" w:type="dxa"/>
            <w:tcBorders>
              <w:top w:val="nil"/>
              <w:left w:val="nil"/>
              <w:bottom w:val="single" w:sz="4" w:space="0" w:color="auto"/>
              <w:right w:val="single" w:sz="4" w:space="0" w:color="auto"/>
            </w:tcBorders>
            <w:shd w:val="clear" w:color="auto" w:fill="auto"/>
            <w:noWrap/>
            <w:vAlign w:val="bottom"/>
            <w:hideMark/>
          </w:tcPr>
          <w:p w14:paraId="3293D16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R$ 3.672,54</w:t>
            </w:r>
          </w:p>
        </w:tc>
        <w:tc>
          <w:tcPr>
            <w:tcW w:w="1275" w:type="dxa"/>
            <w:tcBorders>
              <w:top w:val="nil"/>
              <w:left w:val="nil"/>
              <w:bottom w:val="single" w:sz="4" w:space="0" w:color="auto"/>
              <w:right w:val="single" w:sz="4" w:space="0" w:color="auto"/>
            </w:tcBorders>
            <w:shd w:val="clear" w:color="auto" w:fill="auto"/>
            <w:noWrap/>
            <w:vAlign w:val="bottom"/>
            <w:hideMark/>
          </w:tcPr>
          <w:p w14:paraId="6BD5579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R$ 3.745,99</w:t>
            </w:r>
          </w:p>
        </w:tc>
        <w:tc>
          <w:tcPr>
            <w:tcW w:w="1276" w:type="dxa"/>
            <w:tcBorders>
              <w:top w:val="nil"/>
              <w:left w:val="nil"/>
              <w:bottom w:val="single" w:sz="4" w:space="0" w:color="auto"/>
              <w:right w:val="single" w:sz="4" w:space="0" w:color="auto"/>
            </w:tcBorders>
            <w:shd w:val="clear" w:color="auto" w:fill="auto"/>
            <w:noWrap/>
            <w:vAlign w:val="bottom"/>
            <w:hideMark/>
          </w:tcPr>
          <w:p w14:paraId="728E7A1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R$ 3.820,91</w:t>
            </w:r>
          </w:p>
        </w:tc>
        <w:tc>
          <w:tcPr>
            <w:tcW w:w="1276" w:type="dxa"/>
            <w:tcBorders>
              <w:top w:val="nil"/>
              <w:left w:val="nil"/>
              <w:bottom w:val="single" w:sz="4" w:space="0" w:color="auto"/>
              <w:right w:val="single" w:sz="4" w:space="0" w:color="auto"/>
            </w:tcBorders>
            <w:shd w:val="clear" w:color="auto" w:fill="auto"/>
            <w:noWrap/>
            <w:vAlign w:val="bottom"/>
            <w:hideMark/>
          </w:tcPr>
          <w:p w14:paraId="5EEEF21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R$ 3.897,33</w:t>
            </w:r>
          </w:p>
        </w:tc>
        <w:tc>
          <w:tcPr>
            <w:tcW w:w="1276" w:type="dxa"/>
            <w:tcBorders>
              <w:top w:val="nil"/>
              <w:left w:val="nil"/>
              <w:bottom w:val="single" w:sz="4" w:space="0" w:color="auto"/>
              <w:right w:val="single" w:sz="4" w:space="0" w:color="auto"/>
            </w:tcBorders>
            <w:shd w:val="clear" w:color="auto" w:fill="auto"/>
            <w:noWrap/>
            <w:vAlign w:val="bottom"/>
            <w:hideMark/>
          </w:tcPr>
          <w:p w14:paraId="0FCB251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R$ 3.975,28</w:t>
            </w:r>
          </w:p>
        </w:tc>
        <w:tc>
          <w:tcPr>
            <w:tcW w:w="1275" w:type="dxa"/>
            <w:tcBorders>
              <w:top w:val="nil"/>
              <w:left w:val="nil"/>
              <w:bottom w:val="single" w:sz="4" w:space="0" w:color="auto"/>
              <w:right w:val="single" w:sz="4" w:space="0" w:color="auto"/>
            </w:tcBorders>
            <w:shd w:val="clear" w:color="auto" w:fill="auto"/>
            <w:noWrap/>
            <w:vAlign w:val="bottom"/>
            <w:hideMark/>
          </w:tcPr>
          <w:p w14:paraId="7F59D18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R$ 4.054,78</w:t>
            </w:r>
          </w:p>
        </w:tc>
        <w:tc>
          <w:tcPr>
            <w:tcW w:w="1276" w:type="dxa"/>
            <w:tcBorders>
              <w:top w:val="nil"/>
              <w:left w:val="nil"/>
              <w:bottom w:val="single" w:sz="4" w:space="0" w:color="auto"/>
              <w:right w:val="single" w:sz="4" w:space="0" w:color="auto"/>
            </w:tcBorders>
            <w:shd w:val="clear" w:color="auto" w:fill="auto"/>
            <w:noWrap/>
            <w:vAlign w:val="bottom"/>
            <w:hideMark/>
          </w:tcPr>
          <w:p w14:paraId="33C8AF9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R$ 4.135,88</w:t>
            </w:r>
          </w:p>
        </w:tc>
        <w:tc>
          <w:tcPr>
            <w:tcW w:w="1276" w:type="dxa"/>
            <w:tcBorders>
              <w:top w:val="nil"/>
              <w:left w:val="nil"/>
              <w:bottom w:val="single" w:sz="4" w:space="0" w:color="auto"/>
              <w:right w:val="single" w:sz="4" w:space="0" w:color="auto"/>
            </w:tcBorders>
            <w:shd w:val="clear" w:color="auto" w:fill="auto"/>
            <w:noWrap/>
            <w:vAlign w:val="bottom"/>
            <w:hideMark/>
          </w:tcPr>
          <w:p w14:paraId="3504211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R$ 4.218,60</w:t>
            </w:r>
          </w:p>
        </w:tc>
        <w:tc>
          <w:tcPr>
            <w:tcW w:w="1276" w:type="dxa"/>
            <w:tcBorders>
              <w:top w:val="nil"/>
              <w:left w:val="nil"/>
              <w:bottom w:val="single" w:sz="4" w:space="0" w:color="auto"/>
              <w:right w:val="single" w:sz="4" w:space="0" w:color="auto"/>
            </w:tcBorders>
            <w:shd w:val="clear" w:color="auto" w:fill="auto"/>
            <w:noWrap/>
            <w:vAlign w:val="bottom"/>
            <w:hideMark/>
          </w:tcPr>
          <w:p w14:paraId="7A758FB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R$ 4.302,97</w:t>
            </w:r>
          </w:p>
        </w:tc>
        <w:tc>
          <w:tcPr>
            <w:tcW w:w="1338" w:type="dxa"/>
            <w:tcBorders>
              <w:top w:val="nil"/>
              <w:left w:val="nil"/>
              <w:bottom w:val="single" w:sz="4" w:space="0" w:color="auto"/>
              <w:right w:val="single" w:sz="4" w:space="0" w:color="auto"/>
            </w:tcBorders>
            <w:shd w:val="clear" w:color="auto" w:fill="auto"/>
            <w:noWrap/>
            <w:vAlign w:val="bottom"/>
            <w:hideMark/>
          </w:tcPr>
          <w:p w14:paraId="0B1874E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R$ 4.389,03</w:t>
            </w:r>
          </w:p>
        </w:tc>
      </w:tr>
      <w:tr w:rsidR="00874316" w:rsidRPr="00874316" w14:paraId="5A0C03B8"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6D193399"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ADD6A24"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P-4</w:t>
            </w:r>
          </w:p>
        </w:tc>
        <w:tc>
          <w:tcPr>
            <w:tcW w:w="1276" w:type="dxa"/>
            <w:tcBorders>
              <w:top w:val="nil"/>
              <w:left w:val="nil"/>
              <w:bottom w:val="single" w:sz="4" w:space="0" w:color="auto"/>
              <w:right w:val="single" w:sz="4" w:space="0" w:color="auto"/>
            </w:tcBorders>
            <w:shd w:val="clear" w:color="auto" w:fill="auto"/>
            <w:noWrap/>
            <w:vAlign w:val="bottom"/>
            <w:hideMark/>
          </w:tcPr>
          <w:p w14:paraId="1B3DE72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R$ 4.407,06</w:t>
            </w:r>
          </w:p>
        </w:tc>
        <w:tc>
          <w:tcPr>
            <w:tcW w:w="1275" w:type="dxa"/>
            <w:tcBorders>
              <w:top w:val="nil"/>
              <w:left w:val="nil"/>
              <w:bottom w:val="single" w:sz="4" w:space="0" w:color="auto"/>
              <w:right w:val="single" w:sz="4" w:space="0" w:color="auto"/>
            </w:tcBorders>
            <w:shd w:val="clear" w:color="auto" w:fill="auto"/>
            <w:noWrap/>
            <w:vAlign w:val="bottom"/>
            <w:hideMark/>
          </w:tcPr>
          <w:p w14:paraId="30D8C72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R$ 4.495,20</w:t>
            </w:r>
          </w:p>
        </w:tc>
        <w:tc>
          <w:tcPr>
            <w:tcW w:w="1276" w:type="dxa"/>
            <w:tcBorders>
              <w:top w:val="nil"/>
              <w:left w:val="nil"/>
              <w:bottom w:val="single" w:sz="4" w:space="0" w:color="auto"/>
              <w:right w:val="single" w:sz="4" w:space="0" w:color="auto"/>
            </w:tcBorders>
            <w:shd w:val="clear" w:color="auto" w:fill="auto"/>
            <w:noWrap/>
            <w:vAlign w:val="bottom"/>
            <w:hideMark/>
          </w:tcPr>
          <w:p w14:paraId="075D588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R$ 4.585,10</w:t>
            </w:r>
          </w:p>
        </w:tc>
        <w:tc>
          <w:tcPr>
            <w:tcW w:w="1276" w:type="dxa"/>
            <w:tcBorders>
              <w:top w:val="nil"/>
              <w:left w:val="nil"/>
              <w:bottom w:val="single" w:sz="4" w:space="0" w:color="auto"/>
              <w:right w:val="single" w:sz="4" w:space="0" w:color="auto"/>
            </w:tcBorders>
            <w:shd w:val="clear" w:color="auto" w:fill="auto"/>
            <w:noWrap/>
            <w:vAlign w:val="bottom"/>
            <w:hideMark/>
          </w:tcPr>
          <w:p w14:paraId="2318C97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R$ 4.676,80</w:t>
            </w:r>
          </w:p>
        </w:tc>
        <w:tc>
          <w:tcPr>
            <w:tcW w:w="1276" w:type="dxa"/>
            <w:tcBorders>
              <w:top w:val="nil"/>
              <w:left w:val="nil"/>
              <w:bottom w:val="single" w:sz="4" w:space="0" w:color="auto"/>
              <w:right w:val="single" w:sz="4" w:space="0" w:color="auto"/>
            </w:tcBorders>
            <w:shd w:val="clear" w:color="auto" w:fill="auto"/>
            <w:noWrap/>
            <w:vAlign w:val="bottom"/>
            <w:hideMark/>
          </w:tcPr>
          <w:p w14:paraId="08F6B9F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R$ 4.770,34</w:t>
            </w:r>
          </w:p>
        </w:tc>
        <w:tc>
          <w:tcPr>
            <w:tcW w:w="1275" w:type="dxa"/>
            <w:tcBorders>
              <w:top w:val="nil"/>
              <w:left w:val="nil"/>
              <w:bottom w:val="single" w:sz="4" w:space="0" w:color="auto"/>
              <w:right w:val="single" w:sz="4" w:space="0" w:color="auto"/>
            </w:tcBorders>
            <w:shd w:val="clear" w:color="auto" w:fill="auto"/>
            <w:noWrap/>
            <w:vAlign w:val="bottom"/>
            <w:hideMark/>
          </w:tcPr>
          <w:p w14:paraId="7C48443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R$ 4.865,75</w:t>
            </w:r>
          </w:p>
        </w:tc>
        <w:tc>
          <w:tcPr>
            <w:tcW w:w="1276" w:type="dxa"/>
            <w:tcBorders>
              <w:top w:val="nil"/>
              <w:left w:val="nil"/>
              <w:bottom w:val="single" w:sz="4" w:space="0" w:color="auto"/>
              <w:right w:val="single" w:sz="4" w:space="0" w:color="auto"/>
            </w:tcBorders>
            <w:shd w:val="clear" w:color="auto" w:fill="auto"/>
            <w:noWrap/>
            <w:vAlign w:val="bottom"/>
            <w:hideMark/>
          </w:tcPr>
          <w:p w14:paraId="7B6DE0D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R$ 4.963,06</w:t>
            </w:r>
          </w:p>
        </w:tc>
        <w:tc>
          <w:tcPr>
            <w:tcW w:w="1276" w:type="dxa"/>
            <w:tcBorders>
              <w:top w:val="nil"/>
              <w:left w:val="nil"/>
              <w:bottom w:val="single" w:sz="4" w:space="0" w:color="auto"/>
              <w:right w:val="single" w:sz="4" w:space="0" w:color="auto"/>
            </w:tcBorders>
            <w:shd w:val="clear" w:color="auto" w:fill="auto"/>
            <w:noWrap/>
            <w:vAlign w:val="bottom"/>
            <w:hideMark/>
          </w:tcPr>
          <w:p w14:paraId="4158C49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R$ 5.062,32</w:t>
            </w:r>
          </w:p>
        </w:tc>
        <w:tc>
          <w:tcPr>
            <w:tcW w:w="1276" w:type="dxa"/>
            <w:tcBorders>
              <w:top w:val="nil"/>
              <w:left w:val="nil"/>
              <w:bottom w:val="single" w:sz="4" w:space="0" w:color="auto"/>
              <w:right w:val="single" w:sz="4" w:space="0" w:color="auto"/>
            </w:tcBorders>
            <w:shd w:val="clear" w:color="auto" w:fill="auto"/>
            <w:noWrap/>
            <w:vAlign w:val="bottom"/>
            <w:hideMark/>
          </w:tcPr>
          <w:p w14:paraId="057BDA1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R$ 5.163,57</w:t>
            </w:r>
          </w:p>
        </w:tc>
        <w:tc>
          <w:tcPr>
            <w:tcW w:w="1338" w:type="dxa"/>
            <w:tcBorders>
              <w:top w:val="nil"/>
              <w:left w:val="nil"/>
              <w:bottom w:val="single" w:sz="4" w:space="0" w:color="auto"/>
              <w:right w:val="single" w:sz="4" w:space="0" w:color="auto"/>
            </w:tcBorders>
            <w:shd w:val="clear" w:color="auto" w:fill="auto"/>
            <w:noWrap/>
            <w:vAlign w:val="bottom"/>
            <w:hideMark/>
          </w:tcPr>
          <w:p w14:paraId="7B6B2F8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R$ 5.266,84</w:t>
            </w:r>
          </w:p>
        </w:tc>
      </w:tr>
      <w:tr w:rsidR="00874316" w:rsidRPr="00874316" w14:paraId="6A986C83"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19F79F69"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BAB3265"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P-5</w:t>
            </w:r>
          </w:p>
        </w:tc>
        <w:tc>
          <w:tcPr>
            <w:tcW w:w="1276" w:type="dxa"/>
            <w:tcBorders>
              <w:top w:val="nil"/>
              <w:left w:val="nil"/>
              <w:bottom w:val="single" w:sz="4" w:space="0" w:color="auto"/>
              <w:right w:val="single" w:sz="4" w:space="0" w:color="auto"/>
            </w:tcBorders>
            <w:shd w:val="clear" w:color="auto" w:fill="auto"/>
            <w:noWrap/>
            <w:vAlign w:val="bottom"/>
            <w:hideMark/>
          </w:tcPr>
          <w:p w14:paraId="01B92FD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R$ 5.288,47</w:t>
            </w:r>
          </w:p>
        </w:tc>
        <w:tc>
          <w:tcPr>
            <w:tcW w:w="1275" w:type="dxa"/>
            <w:tcBorders>
              <w:top w:val="nil"/>
              <w:left w:val="nil"/>
              <w:bottom w:val="single" w:sz="4" w:space="0" w:color="auto"/>
              <w:right w:val="single" w:sz="4" w:space="0" w:color="auto"/>
            </w:tcBorders>
            <w:shd w:val="clear" w:color="auto" w:fill="auto"/>
            <w:noWrap/>
            <w:vAlign w:val="bottom"/>
            <w:hideMark/>
          </w:tcPr>
          <w:p w14:paraId="386C710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R$ 5.394,24</w:t>
            </w:r>
          </w:p>
        </w:tc>
        <w:tc>
          <w:tcPr>
            <w:tcW w:w="1276" w:type="dxa"/>
            <w:tcBorders>
              <w:top w:val="nil"/>
              <w:left w:val="nil"/>
              <w:bottom w:val="single" w:sz="4" w:space="0" w:color="auto"/>
              <w:right w:val="single" w:sz="4" w:space="0" w:color="auto"/>
            </w:tcBorders>
            <w:shd w:val="clear" w:color="auto" w:fill="auto"/>
            <w:noWrap/>
            <w:vAlign w:val="bottom"/>
            <w:hideMark/>
          </w:tcPr>
          <w:p w14:paraId="3339801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R$ 5.502,12</w:t>
            </w:r>
          </w:p>
        </w:tc>
        <w:tc>
          <w:tcPr>
            <w:tcW w:w="1276" w:type="dxa"/>
            <w:tcBorders>
              <w:top w:val="nil"/>
              <w:left w:val="nil"/>
              <w:bottom w:val="single" w:sz="4" w:space="0" w:color="auto"/>
              <w:right w:val="single" w:sz="4" w:space="0" w:color="auto"/>
            </w:tcBorders>
            <w:shd w:val="clear" w:color="auto" w:fill="auto"/>
            <w:noWrap/>
            <w:vAlign w:val="bottom"/>
            <w:hideMark/>
          </w:tcPr>
          <w:p w14:paraId="3FF42C6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R$ 5.612,16</w:t>
            </w:r>
          </w:p>
        </w:tc>
        <w:tc>
          <w:tcPr>
            <w:tcW w:w="1276" w:type="dxa"/>
            <w:tcBorders>
              <w:top w:val="nil"/>
              <w:left w:val="nil"/>
              <w:bottom w:val="single" w:sz="4" w:space="0" w:color="auto"/>
              <w:right w:val="single" w:sz="4" w:space="0" w:color="auto"/>
            </w:tcBorders>
            <w:shd w:val="clear" w:color="auto" w:fill="auto"/>
            <w:noWrap/>
            <w:vAlign w:val="bottom"/>
            <w:hideMark/>
          </w:tcPr>
          <w:p w14:paraId="155845C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R$ 5.724,41</w:t>
            </w:r>
          </w:p>
        </w:tc>
        <w:tc>
          <w:tcPr>
            <w:tcW w:w="1275" w:type="dxa"/>
            <w:tcBorders>
              <w:top w:val="nil"/>
              <w:left w:val="nil"/>
              <w:bottom w:val="single" w:sz="4" w:space="0" w:color="auto"/>
              <w:right w:val="single" w:sz="4" w:space="0" w:color="auto"/>
            </w:tcBorders>
            <w:shd w:val="clear" w:color="auto" w:fill="auto"/>
            <w:noWrap/>
            <w:vAlign w:val="bottom"/>
            <w:hideMark/>
          </w:tcPr>
          <w:p w14:paraId="7679E5B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R$ 5.838,89</w:t>
            </w:r>
          </w:p>
        </w:tc>
        <w:tc>
          <w:tcPr>
            <w:tcW w:w="1276" w:type="dxa"/>
            <w:tcBorders>
              <w:top w:val="nil"/>
              <w:left w:val="nil"/>
              <w:bottom w:val="single" w:sz="4" w:space="0" w:color="auto"/>
              <w:right w:val="single" w:sz="4" w:space="0" w:color="auto"/>
            </w:tcBorders>
            <w:shd w:val="clear" w:color="auto" w:fill="auto"/>
            <w:noWrap/>
            <w:vAlign w:val="bottom"/>
            <w:hideMark/>
          </w:tcPr>
          <w:p w14:paraId="3D6F8CE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R$ 5.955,67</w:t>
            </w:r>
          </w:p>
        </w:tc>
        <w:tc>
          <w:tcPr>
            <w:tcW w:w="1276" w:type="dxa"/>
            <w:tcBorders>
              <w:top w:val="nil"/>
              <w:left w:val="nil"/>
              <w:bottom w:val="single" w:sz="4" w:space="0" w:color="auto"/>
              <w:right w:val="single" w:sz="4" w:space="0" w:color="auto"/>
            </w:tcBorders>
            <w:shd w:val="clear" w:color="auto" w:fill="auto"/>
            <w:noWrap/>
            <w:vAlign w:val="bottom"/>
            <w:hideMark/>
          </w:tcPr>
          <w:p w14:paraId="7B7E574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R$ 6.074,79</w:t>
            </w:r>
          </w:p>
        </w:tc>
        <w:tc>
          <w:tcPr>
            <w:tcW w:w="1276" w:type="dxa"/>
            <w:tcBorders>
              <w:top w:val="nil"/>
              <w:left w:val="nil"/>
              <w:bottom w:val="single" w:sz="4" w:space="0" w:color="auto"/>
              <w:right w:val="single" w:sz="4" w:space="0" w:color="auto"/>
            </w:tcBorders>
            <w:shd w:val="clear" w:color="auto" w:fill="auto"/>
            <w:noWrap/>
            <w:vAlign w:val="bottom"/>
            <w:hideMark/>
          </w:tcPr>
          <w:p w14:paraId="38E84B2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R$ 6.196,28</w:t>
            </w:r>
          </w:p>
        </w:tc>
        <w:tc>
          <w:tcPr>
            <w:tcW w:w="1338" w:type="dxa"/>
            <w:tcBorders>
              <w:top w:val="nil"/>
              <w:left w:val="nil"/>
              <w:bottom w:val="single" w:sz="4" w:space="0" w:color="auto"/>
              <w:right w:val="single" w:sz="4" w:space="0" w:color="auto"/>
            </w:tcBorders>
            <w:shd w:val="clear" w:color="auto" w:fill="auto"/>
            <w:noWrap/>
            <w:vAlign w:val="bottom"/>
            <w:hideMark/>
          </w:tcPr>
          <w:p w14:paraId="42985F9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R$ 6.320,21</w:t>
            </w:r>
          </w:p>
        </w:tc>
      </w:tr>
      <w:tr w:rsidR="00874316" w:rsidRPr="00874316" w14:paraId="5F2B36B6" w14:textId="77777777" w:rsidTr="00CB43F2">
        <w:trPr>
          <w:trHeight w:val="720"/>
        </w:trPr>
        <w:tc>
          <w:tcPr>
            <w:tcW w:w="1008" w:type="dxa"/>
            <w:vMerge/>
            <w:tcBorders>
              <w:top w:val="nil"/>
              <w:left w:val="single" w:sz="4" w:space="0" w:color="auto"/>
              <w:bottom w:val="single" w:sz="4" w:space="0" w:color="auto"/>
              <w:right w:val="single" w:sz="4" w:space="0" w:color="auto"/>
            </w:tcBorders>
            <w:vAlign w:val="center"/>
            <w:hideMark/>
          </w:tcPr>
          <w:p w14:paraId="7487C80F"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nil"/>
              <w:right w:val="nil"/>
            </w:tcBorders>
            <w:shd w:val="clear" w:color="auto" w:fill="auto"/>
            <w:noWrap/>
            <w:vAlign w:val="bottom"/>
            <w:hideMark/>
          </w:tcPr>
          <w:p w14:paraId="1812EBED"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 </w:t>
            </w:r>
          </w:p>
        </w:tc>
        <w:tc>
          <w:tcPr>
            <w:tcW w:w="1276" w:type="dxa"/>
            <w:tcBorders>
              <w:top w:val="nil"/>
              <w:left w:val="nil"/>
              <w:bottom w:val="nil"/>
              <w:right w:val="nil"/>
            </w:tcBorders>
            <w:shd w:val="clear" w:color="auto" w:fill="auto"/>
            <w:noWrap/>
            <w:vAlign w:val="bottom"/>
            <w:hideMark/>
          </w:tcPr>
          <w:p w14:paraId="28F19BF8"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57F94DC3"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1229156C"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4D279312"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0241F448"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3745205C"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71F737B9"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34219DEF"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08B498B1" w14:textId="77777777" w:rsidR="00874316" w:rsidRPr="00874316" w:rsidRDefault="00874316" w:rsidP="00874316">
            <w:pPr>
              <w:spacing w:after="0" w:line="240" w:lineRule="auto"/>
              <w:rPr>
                <w:rFonts w:eastAsia="Times New Roman" w:cs="Calibri"/>
                <w:color w:val="000000"/>
                <w:sz w:val="20"/>
                <w:szCs w:val="20"/>
                <w:lang w:eastAsia="pt-BR"/>
              </w:rPr>
            </w:pPr>
          </w:p>
        </w:tc>
        <w:tc>
          <w:tcPr>
            <w:tcW w:w="1338" w:type="dxa"/>
            <w:tcBorders>
              <w:top w:val="nil"/>
              <w:left w:val="nil"/>
              <w:bottom w:val="nil"/>
              <w:right w:val="single" w:sz="4" w:space="0" w:color="auto"/>
            </w:tcBorders>
            <w:shd w:val="clear" w:color="auto" w:fill="auto"/>
            <w:noWrap/>
            <w:vAlign w:val="bottom"/>
            <w:hideMark/>
          </w:tcPr>
          <w:p w14:paraId="135280FD"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r>
      <w:tr w:rsidR="00874316" w:rsidRPr="00874316" w14:paraId="69240CE5" w14:textId="77777777" w:rsidTr="00CB43F2">
        <w:trPr>
          <w:trHeight w:val="300"/>
        </w:trPr>
        <w:tc>
          <w:tcPr>
            <w:tcW w:w="10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7DEC4ED"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t>PEDAGOGO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83585A6"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8550B1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R$ 2.550,38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967C3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R$ 2.601,38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529340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R$ 2.653,41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8BE0B1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R$ 2.706,48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DBD738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R$ 2.760,61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062F5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R$ 2.815,82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0536EB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R$ 2.872,14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CAD58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R$ 2.929,58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F6E18F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R$ 2.988,17</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7DC0D12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R$ 3.047,94</w:t>
            </w:r>
          </w:p>
        </w:tc>
      </w:tr>
      <w:tr w:rsidR="00874316" w:rsidRPr="00874316" w14:paraId="01D44890"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270F9DA9"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D202886"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SP-2</w:t>
            </w:r>
          </w:p>
        </w:tc>
        <w:tc>
          <w:tcPr>
            <w:tcW w:w="1276" w:type="dxa"/>
            <w:tcBorders>
              <w:top w:val="nil"/>
              <w:left w:val="nil"/>
              <w:bottom w:val="single" w:sz="4" w:space="0" w:color="auto"/>
              <w:right w:val="single" w:sz="4" w:space="0" w:color="auto"/>
            </w:tcBorders>
            <w:shd w:val="clear" w:color="auto" w:fill="auto"/>
            <w:noWrap/>
            <w:vAlign w:val="bottom"/>
            <w:hideMark/>
          </w:tcPr>
          <w:p w14:paraId="75BF652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R$ 3.060,45</w:t>
            </w:r>
          </w:p>
        </w:tc>
        <w:tc>
          <w:tcPr>
            <w:tcW w:w="1275" w:type="dxa"/>
            <w:tcBorders>
              <w:top w:val="nil"/>
              <w:left w:val="nil"/>
              <w:bottom w:val="single" w:sz="4" w:space="0" w:color="auto"/>
              <w:right w:val="single" w:sz="4" w:space="0" w:color="auto"/>
            </w:tcBorders>
            <w:shd w:val="clear" w:color="auto" w:fill="auto"/>
            <w:noWrap/>
            <w:vAlign w:val="bottom"/>
            <w:hideMark/>
          </w:tcPr>
          <w:p w14:paraId="4A97BBF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R$ 3.121,66</w:t>
            </w:r>
          </w:p>
        </w:tc>
        <w:tc>
          <w:tcPr>
            <w:tcW w:w="1276" w:type="dxa"/>
            <w:tcBorders>
              <w:top w:val="nil"/>
              <w:left w:val="nil"/>
              <w:bottom w:val="single" w:sz="4" w:space="0" w:color="auto"/>
              <w:right w:val="single" w:sz="4" w:space="0" w:color="auto"/>
            </w:tcBorders>
            <w:shd w:val="clear" w:color="auto" w:fill="auto"/>
            <w:noWrap/>
            <w:vAlign w:val="bottom"/>
            <w:hideMark/>
          </w:tcPr>
          <w:p w14:paraId="3A13D5D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R$ 3.184,09</w:t>
            </w:r>
          </w:p>
        </w:tc>
        <w:tc>
          <w:tcPr>
            <w:tcW w:w="1276" w:type="dxa"/>
            <w:tcBorders>
              <w:top w:val="nil"/>
              <w:left w:val="nil"/>
              <w:bottom w:val="single" w:sz="4" w:space="0" w:color="auto"/>
              <w:right w:val="single" w:sz="4" w:space="0" w:color="auto"/>
            </w:tcBorders>
            <w:shd w:val="clear" w:color="auto" w:fill="auto"/>
            <w:noWrap/>
            <w:vAlign w:val="bottom"/>
            <w:hideMark/>
          </w:tcPr>
          <w:p w14:paraId="25FE84E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R$ 3.247,78</w:t>
            </w:r>
          </w:p>
        </w:tc>
        <w:tc>
          <w:tcPr>
            <w:tcW w:w="1276" w:type="dxa"/>
            <w:tcBorders>
              <w:top w:val="nil"/>
              <w:left w:val="nil"/>
              <w:bottom w:val="single" w:sz="4" w:space="0" w:color="auto"/>
              <w:right w:val="single" w:sz="4" w:space="0" w:color="auto"/>
            </w:tcBorders>
            <w:shd w:val="clear" w:color="auto" w:fill="auto"/>
            <w:noWrap/>
            <w:vAlign w:val="bottom"/>
            <w:hideMark/>
          </w:tcPr>
          <w:p w14:paraId="303D3A7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R$ 3.312,73</w:t>
            </w:r>
          </w:p>
        </w:tc>
        <w:tc>
          <w:tcPr>
            <w:tcW w:w="1275" w:type="dxa"/>
            <w:tcBorders>
              <w:top w:val="nil"/>
              <w:left w:val="nil"/>
              <w:bottom w:val="single" w:sz="4" w:space="0" w:color="auto"/>
              <w:right w:val="single" w:sz="4" w:space="0" w:color="auto"/>
            </w:tcBorders>
            <w:shd w:val="clear" w:color="auto" w:fill="auto"/>
            <w:noWrap/>
            <w:vAlign w:val="bottom"/>
            <w:hideMark/>
          </w:tcPr>
          <w:p w14:paraId="37F8583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R$ 3.378,99</w:t>
            </w:r>
          </w:p>
        </w:tc>
        <w:tc>
          <w:tcPr>
            <w:tcW w:w="1276" w:type="dxa"/>
            <w:tcBorders>
              <w:top w:val="nil"/>
              <w:left w:val="nil"/>
              <w:bottom w:val="single" w:sz="4" w:space="0" w:color="auto"/>
              <w:right w:val="single" w:sz="4" w:space="0" w:color="auto"/>
            </w:tcBorders>
            <w:shd w:val="clear" w:color="auto" w:fill="auto"/>
            <w:noWrap/>
            <w:vAlign w:val="bottom"/>
            <w:hideMark/>
          </w:tcPr>
          <w:p w14:paraId="4D5E362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R$ 3.446,57</w:t>
            </w:r>
          </w:p>
        </w:tc>
        <w:tc>
          <w:tcPr>
            <w:tcW w:w="1276" w:type="dxa"/>
            <w:tcBorders>
              <w:top w:val="nil"/>
              <w:left w:val="nil"/>
              <w:bottom w:val="single" w:sz="4" w:space="0" w:color="auto"/>
              <w:right w:val="single" w:sz="4" w:space="0" w:color="auto"/>
            </w:tcBorders>
            <w:shd w:val="clear" w:color="auto" w:fill="auto"/>
            <w:noWrap/>
            <w:vAlign w:val="bottom"/>
            <w:hideMark/>
          </w:tcPr>
          <w:p w14:paraId="324FC0F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R$ 3.515,50</w:t>
            </w:r>
          </w:p>
        </w:tc>
        <w:tc>
          <w:tcPr>
            <w:tcW w:w="1276" w:type="dxa"/>
            <w:tcBorders>
              <w:top w:val="nil"/>
              <w:left w:val="nil"/>
              <w:bottom w:val="single" w:sz="4" w:space="0" w:color="auto"/>
              <w:right w:val="single" w:sz="4" w:space="0" w:color="auto"/>
            </w:tcBorders>
            <w:shd w:val="clear" w:color="auto" w:fill="auto"/>
            <w:noWrap/>
            <w:vAlign w:val="bottom"/>
            <w:hideMark/>
          </w:tcPr>
          <w:p w14:paraId="38AAC54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R$ 3.585,81</w:t>
            </w:r>
          </w:p>
        </w:tc>
        <w:tc>
          <w:tcPr>
            <w:tcW w:w="1338" w:type="dxa"/>
            <w:tcBorders>
              <w:top w:val="nil"/>
              <w:left w:val="nil"/>
              <w:bottom w:val="single" w:sz="4" w:space="0" w:color="auto"/>
              <w:right w:val="single" w:sz="4" w:space="0" w:color="auto"/>
            </w:tcBorders>
            <w:shd w:val="clear" w:color="auto" w:fill="auto"/>
            <w:noWrap/>
            <w:vAlign w:val="bottom"/>
            <w:hideMark/>
          </w:tcPr>
          <w:p w14:paraId="0A5F372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R$ 3.657,52</w:t>
            </w:r>
          </w:p>
        </w:tc>
      </w:tr>
      <w:tr w:rsidR="00874316" w:rsidRPr="00874316" w14:paraId="63CF12BD"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47F06AEB"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D429276"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SP-3</w:t>
            </w:r>
          </w:p>
        </w:tc>
        <w:tc>
          <w:tcPr>
            <w:tcW w:w="1276" w:type="dxa"/>
            <w:tcBorders>
              <w:top w:val="nil"/>
              <w:left w:val="nil"/>
              <w:bottom w:val="single" w:sz="4" w:space="0" w:color="auto"/>
              <w:right w:val="single" w:sz="4" w:space="0" w:color="auto"/>
            </w:tcBorders>
            <w:shd w:val="clear" w:color="auto" w:fill="auto"/>
            <w:noWrap/>
            <w:vAlign w:val="bottom"/>
            <w:hideMark/>
          </w:tcPr>
          <w:p w14:paraId="2DF9A89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R$ 3.672,54</w:t>
            </w:r>
          </w:p>
        </w:tc>
        <w:tc>
          <w:tcPr>
            <w:tcW w:w="1275" w:type="dxa"/>
            <w:tcBorders>
              <w:top w:val="nil"/>
              <w:left w:val="nil"/>
              <w:bottom w:val="single" w:sz="4" w:space="0" w:color="auto"/>
              <w:right w:val="single" w:sz="4" w:space="0" w:color="auto"/>
            </w:tcBorders>
            <w:shd w:val="clear" w:color="auto" w:fill="auto"/>
            <w:noWrap/>
            <w:vAlign w:val="bottom"/>
            <w:hideMark/>
          </w:tcPr>
          <w:p w14:paraId="5DC555B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R$ 3.745,99</w:t>
            </w:r>
          </w:p>
        </w:tc>
        <w:tc>
          <w:tcPr>
            <w:tcW w:w="1276" w:type="dxa"/>
            <w:tcBorders>
              <w:top w:val="nil"/>
              <w:left w:val="nil"/>
              <w:bottom w:val="single" w:sz="4" w:space="0" w:color="auto"/>
              <w:right w:val="single" w:sz="4" w:space="0" w:color="auto"/>
            </w:tcBorders>
            <w:shd w:val="clear" w:color="auto" w:fill="auto"/>
            <w:noWrap/>
            <w:vAlign w:val="bottom"/>
            <w:hideMark/>
          </w:tcPr>
          <w:p w14:paraId="767705E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R$ 3.820,91</w:t>
            </w:r>
          </w:p>
        </w:tc>
        <w:tc>
          <w:tcPr>
            <w:tcW w:w="1276" w:type="dxa"/>
            <w:tcBorders>
              <w:top w:val="nil"/>
              <w:left w:val="nil"/>
              <w:bottom w:val="single" w:sz="4" w:space="0" w:color="auto"/>
              <w:right w:val="single" w:sz="4" w:space="0" w:color="auto"/>
            </w:tcBorders>
            <w:shd w:val="clear" w:color="auto" w:fill="auto"/>
            <w:noWrap/>
            <w:vAlign w:val="bottom"/>
            <w:hideMark/>
          </w:tcPr>
          <w:p w14:paraId="4F2B663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R$ 3.897,33</w:t>
            </w:r>
          </w:p>
        </w:tc>
        <w:tc>
          <w:tcPr>
            <w:tcW w:w="1276" w:type="dxa"/>
            <w:tcBorders>
              <w:top w:val="nil"/>
              <w:left w:val="nil"/>
              <w:bottom w:val="single" w:sz="4" w:space="0" w:color="auto"/>
              <w:right w:val="single" w:sz="4" w:space="0" w:color="auto"/>
            </w:tcBorders>
            <w:shd w:val="clear" w:color="auto" w:fill="auto"/>
            <w:noWrap/>
            <w:vAlign w:val="bottom"/>
            <w:hideMark/>
          </w:tcPr>
          <w:p w14:paraId="4EFDDF7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R$ 3.975,28</w:t>
            </w:r>
          </w:p>
        </w:tc>
        <w:tc>
          <w:tcPr>
            <w:tcW w:w="1275" w:type="dxa"/>
            <w:tcBorders>
              <w:top w:val="nil"/>
              <w:left w:val="nil"/>
              <w:bottom w:val="single" w:sz="4" w:space="0" w:color="auto"/>
              <w:right w:val="single" w:sz="4" w:space="0" w:color="auto"/>
            </w:tcBorders>
            <w:shd w:val="clear" w:color="auto" w:fill="auto"/>
            <w:noWrap/>
            <w:vAlign w:val="bottom"/>
            <w:hideMark/>
          </w:tcPr>
          <w:p w14:paraId="7C73BA7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R$ 4.054,78</w:t>
            </w:r>
          </w:p>
        </w:tc>
        <w:tc>
          <w:tcPr>
            <w:tcW w:w="1276" w:type="dxa"/>
            <w:tcBorders>
              <w:top w:val="nil"/>
              <w:left w:val="nil"/>
              <w:bottom w:val="single" w:sz="4" w:space="0" w:color="auto"/>
              <w:right w:val="single" w:sz="4" w:space="0" w:color="auto"/>
            </w:tcBorders>
            <w:shd w:val="clear" w:color="auto" w:fill="auto"/>
            <w:noWrap/>
            <w:vAlign w:val="bottom"/>
            <w:hideMark/>
          </w:tcPr>
          <w:p w14:paraId="7EC645D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R$ 4.135,88</w:t>
            </w:r>
          </w:p>
        </w:tc>
        <w:tc>
          <w:tcPr>
            <w:tcW w:w="1276" w:type="dxa"/>
            <w:tcBorders>
              <w:top w:val="nil"/>
              <w:left w:val="nil"/>
              <w:bottom w:val="single" w:sz="4" w:space="0" w:color="auto"/>
              <w:right w:val="single" w:sz="4" w:space="0" w:color="auto"/>
            </w:tcBorders>
            <w:shd w:val="clear" w:color="auto" w:fill="auto"/>
            <w:noWrap/>
            <w:vAlign w:val="bottom"/>
            <w:hideMark/>
          </w:tcPr>
          <w:p w14:paraId="17715F3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R$ 4.218,60</w:t>
            </w:r>
          </w:p>
        </w:tc>
        <w:tc>
          <w:tcPr>
            <w:tcW w:w="1276" w:type="dxa"/>
            <w:tcBorders>
              <w:top w:val="nil"/>
              <w:left w:val="nil"/>
              <w:bottom w:val="single" w:sz="4" w:space="0" w:color="auto"/>
              <w:right w:val="single" w:sz="4" w:space="0" w:color="auto"/>
            </w:tcBorders>
            <w:shd w:val="clear" w:color="auto" w:fill="auto"/>
            <w:noWrap/>
            <w:vAlign w:val="bottom"/>
            <w:hideMark/>
          </w:tcPr>
          <w:p w14:paraId="735F417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R$ 4.302,97</w:t>
            </w:r>
          </w:p>
        </w:tc>
        <w:tc>
          <w:tcPr>
            <w:tcW w:w="1338" w:type="dxa"/>
            <w:tcBorders>
              <w:top w:val="nil"/>
              <w:left w:val="nil"/>
              <w:bottom w:val="single" w:sz="4" w:space="0" w:color="auto"/>
              <w:right w:val="single" w:sz="4" w:space="0" w:color="auto"/>
            </w:tcBorders>
            <w:shd w:val="clear" w:color="auto" w:fill="auto"/>
            <w:noWrap/>
            <w:vAlign w:val="bottom"/>
            <w:hideMark/>
          </w:tcPr>
          <w:p w14:paraId="285F1C5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R$ 4.389,03</w:t>
            </w:r>
          </w:p>
        </w:tc>
      </w:tr>
      <w:tr w:rsidR="00874316" w:rsidRPr="00874316" w14:paraId="667BCD00" w14:textId="77777777" w:rsidTr="00CB43F2">
        <w:trPr>
          <w:trHeight w:val="70"/>
        </w:trPr>
        <w:tc>
          <w:tcPr>
            <w:tcW w:w="1008" w:type="dxa"/>
            <w:vMerge/>
            <w:tcBorders>
              <w:top w:val="nil"/>
              <w:left w:val="single" w:sz="4" w:space="0" w:color="auto"/>
              <w:bottom w:val="single" w:sz="4" w:space="0" w:color="auto"/>
              <w:right w:val="single" w:sz="4" w:space="0" w:color="auto"/>
            </w:tcBorders>
            <w:vAlign w:val="center"/>
            <w:hideMark/>
          </w:tcPr>
          <w:p w14:paraId="1A0ED466"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13812" w:type="dxa"/>
            <w:gridSpan w:val="11"/>
            <w:tcBorders>
              <w:top w:val="nil"/>
              <w:left w:val="nil"/>
              <w:right w:val="single" w:sz="4" w:space="0" w:color="auto"/>
            </w:tcBorders>
            <w:shd w:val="clear" w:color="auto" w:fill="auto"/>
            <w:noWrap/>
            <w:vAlign w:val="bottom"/>
            <w:hideMark/>
          </w:tcPr>
          <w:p w14:paraId="45F70A92"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315D61C0" w14:textId="77777777" w:rsidR="00874316" w:rsidRPr="00874316" w:rsidRDefault="00874316" w:rsidP="00874316">
            <w:pPr>
              <w:spacing w:after="0" w:line="240" w:lineRule="auto"/>
              <w:rPr>
                <w:rFonts w:eastAsia="Times New Roman" w:cs="Calibri"/>
                <w:color w:val="000000"/>
                <w:sz w:val="20"/>
                <w:szCs w:val="20"/>
                <w:lang w:eastAsia="pt-BR"/>
              </w:rPr>
            </w:pPr>
          </w:p>
        </w:tc>
      </w:tr>
      <w:tr w:rsidR="00874316" w:rsidRPr="00874316" w14:paraId="51625860" w14:textId="77777777" w:rsidTr="00CB43F2">
        <w:trPr>
          <w:trHeight w:val="715"/>
        </w:trPr>
        <w:tc>
          <w:tcPr>
            <w:tcW w:w="14820" w:type="dxa"/>
            <w:gridSpan w:val="12"/>
            <w:tcBorders>
              <w:top w:val="single" w:sz="4" w:space="0" w:color="auto"/>
              <w:left w:val="single" w:sz="4" w:space="0" w:color="auto"/>
              <w:right w:val="single" w:sz="4" w:space="0" w:color="auto"/>
            </w:tcBorders>
            <w:shd w:val="clear" w:color="auto" w:fill="auto"/>
            <w:noWrap/>
            <w:vAlign w:val="bottom"/>
            <w:hideMark/>
          </w:tcPr>
          <w:p w14:paraId="3674796E"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OBS: PERCENTUAL DE 2% ENTRE AS REFERÊNCIAS</w:t>
            </w:r>
          </w:p>
          <w:p w14:paraId="2D63312D"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PERCENTUAL DE 20% ENTRE AS CLASSES DE P-1 A P-4</w:t>
            </w:r>
          </w:p>
        </w:tc>
      </w:tr>
    </w:tbl>
    <w:p w14:paraId="44E52A39"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2691B443"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3EBD22DD"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78EF5EC9"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12143172"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2BB98F99"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08C6A85E"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4835D213"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53C8F805"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5FDFBED7"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25A934F2"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6760DE89"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0A461792" w14:textId="77777777" w:rsidR="00874316" w:rsidRPr="00874316" w:rsidRDefault="00874316" w:rsidP="00874316">
      <w:pPr>
        <w:spacing w:after="0" w:line="240" w:lineRule="auto"/>
        <w:rPr>
          <w:rFonts w:ascii="Times New Roman" w:eastAsia="Times New Roman" w:hAnsi="Times New Roman"/>
          <w:sz w:val="20"/>
          <w:szCs w:val="20"/>
          <w:lang w:eastAsia="pt-BR"/>
        </w:rPr>
      </w:pPr>
    </w:p>
    <w:tbl>
      <w:tblPr>
        <w:tblW w:w="14757" w:type="dxa"/>
        <w:tblInd w:w="55" w:type="dxa"/>
        <w:tblCellMar>
          <w:left w:w="70" w:type="dxa"/>
          <w:right w:w="70" w:type="dxa"/>
        </w:tblCellMar>
        <w:tblLook w:val="04A0" w:firstRow="1" w:lastRow="0" w:firstColumn="1" w:lastColumn="0" w:noHBand="0" w:noVBand="1"/>
      </w:tblPr>
      <w:tblGrid>
        <w:gridCol w:w="1008"/>
        <w:gridCol w:w="992"/>
        <w:gridCol w:w="1276"/>
        <w:gridCol w:w="1275"/>
        <w:gridCol w:w="1276"/>
        <w:gridCol w:w="1276"/>
        <w:gridCol w:w="1276"/>
        <w:gridCol w:w="1275"/>
        <w:gridCol w:w="1276"/>
        <w:gridCol w:w="1276"/>
        <w:gridCol w:w="1276"/>
        <w:gridCol w:w="1275"/>
      </w:tblGrid>
      <w:tr w:rsidR="00874316" w:rsidRPr="00874316" w14:paraId="138FFCD7" w14:textId="77777777" w:rsidTr="00CB43F2">
        <w:trPr>
          <w:trHeight w:val="300"/>
        </w:trPr>
        <w:tc>
          <w:tcPr>
            <w:tcW w:w="1475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3E0301CC" w14:textId="77777777" w:rsidR="00874316" w:rsidRPr="00874316" w:rsidRDefault="00874316" w:rsidP="00874316">
            <w:pPr>
              <w:spacing w:after="0" w:line="240" w:lineRule="auto"/>
              <w:jc w:val="center"/>
              <w:rPr>
                <w:rFonts w:eastAsia="Times New Roman" w:cs="Calibri"/>
                <w:b/>
                <w:color w:val="000000"/>
                <w:sz w:val="20"/>
                <w:szCs w:val="20"/>
                <w:lang w:eastAsia="pt-BR"/>
              </w:rPr>
            </w:pPr>
            <w:r w:rsidRPr="00874316">
              <w:rPr>
                <w:rFonts w:eastAsia="Times New Roman" w:cs="Calibri"/>
                <w:b/>
                <w:color w:val="000000"/>
                <w:sz w:val="20"/>
                <w:szCs w:val="20"/>
                <w:lang w:eastAsia="pt-BR"/>
              </w:rPr>
              <w:t>MÊS DE JUNHO – 2,26% (19,74%)</w:t>
            </w:r>
          </w:p>
          <w:p w14:paraId="1468CD13"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b/>
                <w:color w:val="000000"/>
                <w:sz w:val="20"/>
                <w:szCs w:val="20"/>
                <w:lang w:eastAsia="pt-BR"/>
              </w:rPr>
              <w:t>TABELA DE VENCIMENTO DOS PROFISSIONAIS DO MAGISTÉRIO MUNICIPAL</w:t>
            </w:r>
          </w:p>
        </w:tc>
      </w:tr>
      <w:tr w:rsidR="00874316" w:rsidRPr="00874316" w14:paraId="3F286761" w14:textId="77777777" w:rsidTr="00CB43F2">
        <w:trPr>
          <w:trHeight w:val="300"/>
        </w:trPr>
        <w:tc>
          <w:tcPr>
            <w:tcW w:w="1475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37AA8"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lastRenderedPageBreak/>
              <w:t> </w:t>
            </w:r>
          </w:p>
          <w:p w14:paraId="52E53B7F"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REFERÊNCIAS</w:t>
            </w:r>
          </w:p>
        </w:tc>
      </w:tr>
      <w:tr w:rsidR="00874316" w:rsidRPr="00874316" w14:paraId="1E80F075" w14:textId="77777777" w:rsidTr="00CB43F2">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0C12D1D4"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CARGO</w:t>
            </w:r>
          </w:p>
        </w:tc>
        <w:tc>
          <w:tcPr>
            <w:tcW w:w="992" w:type="dxa"/>
            <w:tcBorders>
              <w:top w:val="nil"/>
              <w:left w:val="nil"/>
              <w:bottom w:val="single" w:sz="4" w:space="0" w:color="auto"/>
              <w:right w:val="single" w:sz="4" w:space="0" w:color="auto"/>
            </w:tcBorders>
            <w:shd w:val="clear" w:color="auto" w:fill="auto"/>
            <w:noWrap/>
            <w:vAlign w:val="bottom"/>
            <w:hideMark/>
          </w:tcPr>
          <w:p w14:paraId="49086079"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CLASSE</w:t>
            </w:r>
          </w:p>
        </w:tc>
        <w:tc>
          <w:tcPr>
            <w:tcW w:w="1276" w:type="dxa"/>
            <w:tcBorders>
              <w:top w:val="nil"/>
              <w:left w:val="nil"/>
              <w:bottom w:val="single" w:sz="4" w:space="0" w:color="auto"/>
              <w:right w:val="single" w:sz="4" w:space="0" w:color="auto"/>
            </w:tcBorders>
            <w:shd w:val="clear" w:color="auto" w:fill="auto"/>
            <w:noWrap/>
            <w:vAlign w:val="bottom"/>
            <w:hideMark/>
          </w:tcPr>
          <w:p w14:paraId="6169CD1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A</w:t>
            </w:r>
          </w:p>
        </w:tc>
        <w:tc>
          <w:tcPr>
            <w:tcW w:w="1275" w:type="dxa"/>
            <w:tcBorders>
              <w:top w:val="nil"/>
              <w:left w:val="nil"/>
              <w:bottom w:val="single" w:sz="4" w:space="0" w:color="auto"/>
              <w:right w:val="single" w:sz="4" w:space="0" w:color="auto"/>
            </w:tcBorders>
            <w:shd w:val="clear" w:color="auto" w:fill="auto"/>
            <w:noWrap/>
            <w:vAlign w:val="bottom"/>
            <w:hideMark/>
          </w:tcPr>
          <w:p w14:paraId="32EE8C21"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B</w:t>
            </w:r>
          </w:p>
        </w:tc>
        <w:tc>
          <w:tcPr>
            <w:tcW w:w="1276" w:type="dxa"/>
            <w:tcBorders>
              <w:top w:val="nil"/>
              <w:left w:val="nil"/>
              <w:bottom w:val="single" w:sz="4" w:space="0" w:color="auto"/>
              <w:right w:val="single" w:sz="4" w:space="0" w:color="auto"/>
            </w:tcBorders>
            <w:shd w:val="clear" w:color="auto" w:fill="auto"/>
            <w:noWrap/>
            <w:vAlign w:val="bottom"/>
            <w:hideMark/>
          </w:tcPr>
          <w:p w14:paraId="0482A97B"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w:t>
            </w:r>
          </w:p>
        </w:tc>
        <w:tc>
          <w:tcPr>
            <w:tcW w:w="1276" w:type="dxa"/>
            <w:tcBorders>
              <w:top w:val="nil"/>
              <w:left w:val="nil"/>
              <w:bottom w:val="single" w:sz="4" w:space="0" w:color="auto"/>
              <w:right w:val="single" w:sz="4" w:space="0" w:color="auto"/>
            </w:tcBorders>
            <w:shd w:val="clear" w:color="auto" w:fill="auto"/>
            <w:noWrap/>
            <w:vAlign w:val="bottom"/>
            <w:hideMark/>
          </w:tcPr>
          <w:p w14:paraId="23AC7ED8"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D</w:t>
            </w:r>
          </w:p>
        </w:tc>
        <w:tc>
          <w:tcPr>
            <w:tcW w:w="1276" w:type="dxa"/>
            <w:tcBorders>
              <w:top w:val="nil"/>
              <w:left w:val="nil"/>
              <w:bottom w:val="single" w:sz="4" w:space="0" w:color="auto"/>
              <w:right w:val="single" w:sz="4" w:space="0" w:color="auto"/>
            </w:tcBorders>
            <w:shd w:val="clear" w:color="auto" w:fill="auto"/>
            <w:noWrap/>
            <w:vAlign w:val="bottom"/>
            <w:hideMark/>
          </w:tcPr>
          <w:p w14:paraId="2B8AEFE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E</w:t>
            </w:r>
          </w:p>
        </w:tc>
        <w:tc>
          <w:tcPr>
            <w:tcW w:w="1275" w:type="dxa"/>
            <w:tcBorders>
              <w:top w:val="nil"/>
              <w:left w:val="nil"/>
              <w:bottom w:val="single" w:sz="4" w:space="0" w:color="auto"/>
              <w:right w:val="single" w:sz="4" w:space="0" w:color="auto"/>
            </w:tcBorders>
            <w:shd w:val="clear" w:color="auto" w:fill="auto"/>
            <w:noWrap/>
            <w:vAlign w:val="bottom"/>
            <w:hideMark/>
          </w:tcPr>
          <w:p w14:paraId="0C230735"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F</w:t>
            </w:r>
          </w:p>
        </w:tc>
        <w:tc>
          <w:tcPr>
            <w:tcW w:w="1276" w:type="dxa"/>
            <w:tcBorders>
              <w:top w:val="nil"/>
              <w:left w:val="nil"/>
              <w:bottom w:val="single" w:sz="4" w:space="0" w:color="auto"/>
              <w:right w:val="single" w:sz="4" w:space="0" w:color="auto"/>
            </w:tcBorders>
            <w:shd w:val="clear" w:color="auto" w:fill="auto"/>
            <w:noWrap/>
            <w:vAlign w:val="bottom"/>
            <w:hideMark/>
          </w:tcPr>
          <w:p w14:paraId="36D820E5"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G</w:t>
            </w:r>
          </w:p>
        </w:tc>
        <w:tc>
          <w:tcPr>
            <w:tcW w:w="1276" w:type="dxa"/>
            <w:tcBorders>
              <w:top w:val="nil"/>
              <w:left w:val="nil"/>
              <w:bottom w:val="single" w:sz="4" w:space="0" w:color="auto"/>
              <w:right w:val="single" w:sz="4" w:space="0" w:color="auto"/>
            </w:tcBorders>
            <w:shd w:val="clear" w:color="auto" w:fill="auto"/>
            <w:noWrap/>
            <w:vAlign w:val="bottom"/>
            <w:hideMark/>
          </w:tcPr>
          <w:p w14:paraId="1C72C43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H</w:t>
            </w:r>
          </w:p>
        </w:tc>
        <w:tc>
          <w:tcPr>
            <w:tcW w:w="1276" w:type="dxa"/>
            <w:tcBorders>
              <w:top w:val="nil"/>
              <w:left w:val="nil"/>
              <w:bottom w:val="single" w:sz="4" w:space="0" w:color="auto"/>
              <w:right w:val="single" w:sz="4" w:space="0" w:color="auto"/>
            </w:tcBorders>
            <w:shd w:val="clear" w:color="auto" w:fill="auto"/>
            <w:noWrap/>
            <w:vAlign w:val="bottom"/>
            <w:hideMark/>
          </w:tcPr>
          <w:p w14:paraId="79DE2F58"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I</w:t>
            </w:r>
          </w:p>
        </w:tc>
        <w:tc>
          <w:tcPr>
            <w:tcW w:w="1275" w:type="dxa"/>
            <w:tcBorders>
              <w:top w:val="nil"/>
              <w:left w:val="nil"/>
              <w:bottom w:val="single" w:sz="4" w:space="0" w:color="auto"/>
              <w:right w:val="single" w:sz="4" w:space="0" w:color="auto"/>
            </w:tcBorders>
            <w:shd w:val="clear" w:color="auto" w:fill="auto"/>
            <w:noWrap/>
            <w:vAlign w:val="bottom"/>
            <w:hideMark/>
          </w:tcPr>
          <w:p w14:paraId="5BCB3A1A"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J</w:t>
            </w:r>
          </w:p>
        </w:tc>
      </w:tr>
      <w:tr w:rsidR="00874316" w:rsidRPr="00874316" w14:paraId="3B57BCE8" w14:textId="77777777" w:rsidTr="00CB43F2">
        <w:trPr>
          <w:trHeight w:val="300"/>
        </w:trPr>
        <w:tc>
          <w:tcPr>
            <w:tcW w:w="10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3957964"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t>PROFESSOR</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85ED6B5"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P-1</w:t>
            </w:r>
          </w:p>
        </w:tc>
        <w:tc>
          <w:tcPr>
            <w:tcW w:w="1276" w:type="dxa"/>
            <w:tcBorders>
              <w:top w:val="nil"/>
              <w:left w:val="nil"/>
              <w:bottom w:val="single" w:sz="4" w:space="0" w:color="auto"/>
              <w:right w:val="single" w:sz="4" w:space="0" w:color="auto"/>
            </w:tcBorders>
            <w:shd w:val="clear" w:color="auto" w:fill="auto"/>
            <w:noWrap/>
            <w:vAlign w:val="bottom"/>
            <w:hideMark/>
          </w:tcPr>
          <w:p w14:paraId="595FAE6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R$ 2.591,90</w:t>
            </w:r>
          </w:p>
        </w:tc>
        <w:tc>
          <w:tcPr>
            <w:tcW w:w="1275" w:type="dxa"/>
            <w:tcBorders>
              <w:top w:val="nil"/>
              <w:left w:val="nil"/>
              <w:bottom w:val="single" w:sz="4" w:space="0" w:color="auto"/>
              <w:right w:val="single" w:sz="4" w:space="0" w:color="auto"/>
            </w:tcBorders>
            <w:shd w:val="clear" w:color="auto" w:fill="auto"/>
            <w:noWrap/>
            <w:vAlign w:val="bottom"/>
            <w:hideMark/>
          </w:tcPr>
          <w:p w14:paraId="46B183C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R$ 2.643,74</w:t>
            </w:r>
          </w:p>
        </w:tc>
        <w:tc>
          <w:tcPr>
            <w:tcW w:w="1276" w:type="dxa"/>
            <w:tcBorders>
              <w:top w:val="nil"/>
              <w:left w:val="nil"/>
              <w:bottom w:val="single" w:sz="4" w:space="0" w:color="auto"/>
              <w:right w:val="single" w:sz="4" w:space="0" w:color="auto"/>
            </w:tcBorders>
            <w:shd w:val="clear" w:color="auto" w:fill="auto"/>
            <w:noWrap/>
            <w:vAlign w:val="bottom"/>
            <w:hideMark/>
          </w:tcPr>
          <w:p w14:paraId="231A0AA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R$ 2.696,62</w:t>
            </w:r>
          </w:p>
        </w:tc>
        <w:tc>
          <w:tcPr>
            <w:tcW w:w="1276" w:type="dxa"/>
            <w:tcBorders>
              <w:top w:val="nil"/>
              <w:left w:val="nil"/>
              <w:bottom w:val="single" w:sz="4" w:space="0" w:color="auto"/>
              <w:right w:val="single" w:sz="4" w:space="0" w:color="auto"/>
            </w:tcBorders>
            <w:shd w:val="clear" w:color="auto" w:fill="auto"/>
            <w:noWrap/>
            <w:vAlign w:val="bottom"/>
            <w:hideMark/>
          </w:tcPr>
          <w:p w14:paraId="391808A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R$ 2.750,55</w:t>
            </w:r>
          </w:p>
        </w:tc>
        <w:tc>
          <w:tcPr>
            <w:tcW w:w="1276" w:type="dxa"/>
            <w:tcBorders>
              <w:top w:val="nil"/>
              <w:left w:val="nil"/>
              <w:bottom w:val="single" w:sz="4" w:space="0" w:color="auto"/>
              <w:right w:val="single" w:sz="4" w:space="0" w:color="auto"/>
            </w:tcBorders>
            <w:shd w:val="clear" w:color="auto" w:fill="auto"/>
            <w:noWrap/>
            <w:vAlign w:val="bottom"/>
            <w:hideMark/>
          </w:tcPr>
          <w:p w14:paraId="6A0FDF6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R$ 2.805,56</w:t>
            </w:r>
          </w:p>
        </w:tc>
        <w:tc>
          <w:tcPr>
            <w:tcW w:w="1275" w:type="dxa"/>
            <w:tcBorders>
              <w:top w:val="nil"/>
              <w:left w:val="nil"/>
              <w:bottom w:val="single" w:sz="4" w:space="0" w:color="auto"/>
              <w:right w:val="single" w:sz="4" w:space="0" w:color="auto"/>
            </w:tcBorders>
            <w:shd w:val="clear" w:color="auto" w:fill="auto"/>
            <w:noWrap/>
            <w:vAlign w:val="bottom"/>
            <w:hideMark/>
          </w:tcPr>
          <w:p w14:paraId="7DFA673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R$ 2.861,67</w:t>
            </w:r>
          </w:p>
        </w:tc>
        <w:tc>
          <w:tcPr>
            <w:tcW w:w="1276" w:type="dxa"/>
            <w:tcBorders>
              <w:top w:val="nil"/>
              <w:left w:val="nil"/>
              <w:bottom w:val="single" w:sz="4" w:space="0" w:color="auto"/>
              <w:right w:val="single" w:sz="4" w:space="0" w:color="auto"/>
            </w:tcBorders>
            <w:shd w:val="clear" w:color="auto" w:fill="auto"/>
            <w:noWrap/>
            <w:vAlign w:val="bottom"/>
            <w:hideMark/>
          </w:tcPr>
          <w:p w14:paraId="0A57231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R$ 2.918,90</w:t>
            </w:r>
          </w:p>
        </w:tc>
        <w:tc>
          <w:tcPr>
            <w:tcW w:w="1276" w:type="dxa"/>
            <w:tcBorders>
              <w:top w:val="nil"/>
              <w:left w:val="nil"/>
              <w:bottom w:val="single" w:sz="4" w:space="0" w:color="auto"/>
              <w:right w:val="single" w:sz="4" w:space="0" w:color="auto"/>
            </w:tcBorders>
            <w:shd w:val="clear" w:color="auto" w:fill="auto"/>
            <w:noWrap/>
            <w:vAlign w:val="bottom"/>
            <w:hideMark/>
          </w:tcPr>
          <w:p w14:paraId="4BEA0F7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R$ 2.977,28</w:t>
            </w:r>
          </w:p>
        </w:tc>
        <w:tc>
          <w:tcPr>
            <w:tcW w:w="1276" w:type="dxa"/>
            <w:tcBorders>
              <w:top w:val="nil"/>
              <w:left w:val="nil"/>
              <w:bottom w:val="single" w:sz="4" w:space="0" w:color="auto"/>
              <w:right w:val="single" w:sz="4" w:space="0" w:color="auto"/>
            </w:tcBorders>
            <w:shd w:val="clear" w:color="auto" w:fill="auto"/>
            <w:noWrap/>
            <w:vAlign w:val="bottom"/>
            <w:hideMark/>
          </w:tcPr>
          <w:p w14:paraId="6D60D1A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R$ 3.036,83</w:t>
            </w:r>
          </w:p>
        </w:tc>
        <w:tc>
          <w:tcPr>
            <w:tcW w:w="1275" w:type="dxa"/>
            <w:tcBorders>
              <w:top w:val="nil"/>
              <w:left w:val="nil"/>
              <w:bottom w:val="single" w:sz="4" w:space="0" w:color="auto"/>
              <w:right w:val="single" w:sz="4" w:space="0" w:color="auto"/>
            </w:tcBorders>
            <w:shd w:val="clear" w:color="auto" w:fill="auto"/>
            <w:noWrap/>
            <w:vAlign w:val="bottom"/>
            <w:hideMark/>
          </w:tcPr>
          <w:p w14:paraId="3656CF3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R$ 3.097,57</w:t>
            </w:r>
          </w:p>
        </w:tc>
      </w:tr>
      <w:tr w:rsidR="00874316" w:rsidRPr="00874316" w14:paraId="04E53418"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2FF6E0E8"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D1EE8D8"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P-2</w:t>
            </w:r>
          </w:p>
        </w:tc>
        <w:tc>
          <w:tcPr>
            <w:tcW w:w="1276" w:type="dxa"/>
            <w:tcBorders>
              <w:top w:val="nil"/>
              <w:left w:val="nil"/>
              <w:bottom w:val="single" w:sz="4" w:space="0" w:color="auto"/>
              <w:right w:val="single" w:sz="4" w:space="0" w:color="auto"/>
            </w:tcBorders>
            <w:shd w:val="clear" w:color="auto" w:fill="auto"/>
            <w:noWrap/>
            <w:vAlign w:val="bottom"/>
            <w:hideMark/>
          </w:tcPr>
          <w:p w14:paraId="15D761A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R$ 3.110,28</w:t>
            </w:r>
          </w:p>
        </w:tc>
        <w:tc>
          <w:tcPr>
            <w:tcW w:w="1275" w:type="dxa"/>
            <w:tcBorders>
              <w:top w:val="nil"/>
              <w:left w:val="nil"/>
              <w:bottom w:val="single" w:sz="4" w:space="0" w:color="auto"/>
              <w:right w:val="single" w:sz="4" w:space="0" w:color="auto"/>
            </w:tcBorders>
            <w:shd w:val="clear" w:color="auto" w:fill="auto"/>
            <w:noWrap/>
            <w:vAlign w:val="bottom"/>
            <w:hideMark/>
          </w:tcPr>
          <w:p w14:paraId="02CA7D4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R$ 3.172,49</w:t>
            </w:r>
          </w:p>
        </w:tc>
        <w:tc>
          <w:tcPr>
            <w:tcW w:w="1276" w:type="dxa"/>
            <w:tcBorders>
              <w:top w:val="nil"/>
              <w:left w:val="nil"/>
              <w:bottom w:val="single" w:sz="4" w:space="0" w:color="auto"/>
              <w:right w:val="single" w:sz="4" w:space="0" w:color="auto"/>
            </w:tcBorders>
            <w:shd w:val="clear" w:color="auto" w:fill="auto"/>
            <w:noWrap/>
            <w:vAlign w:val="bottom"/>
            <w:hideMark/>
          </w:tcPr>
          <w:p w14:paraId="2D34709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R$ 3.235,94</w:t>
            </w:r>
          </w:p>
        </w:tc>
        <w:tc>
          <w:tcPr>
            <w:tcW w:w="1276" w:type="dxa"/>
            <w:tcBorders>
              <w:top w:val="nil"/>
              <w:left w:val="nil"/>
              <w:bottom w:val="single" w:sz="4" w:space="0" w:color="auto"/>
              <w:right w:val="single" w:sz="4" w:space="0" w:color="auto"/>
            </w:tcBorders>
            <w:shd w:val="clear" w:color="auto" w:fill="auto"/>
            <w:noWrap/>
            <w:vAlign w:val="bottom"/>
            <w:hideMark/>
          </w:tcPr>
          <w:p w14:paraId="4FD1523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R$ 3.300,66</w:t>
            </w:r>
          </w:p>
        </w:tc>
        <w:tc>
          <w:tcPr>
            <w:tcW w:w="1276" w:type="dxa"/>
            <w:tcBorders>
              <w:top w:val="nil"/>
              <w:left w:val="nil"/>
              <w:bottom w:val="single" w:sz="4" w:space="0" w:color="auto"/>
              <w:right w:val="single" w:sz="4" w:space="0" w:color="auto"/>
            </w:tcBorders>
            <w:shd w:val="clear" w:color="auto" w:fill="auto"/>
            <w:noWrap/>
            <w:vAlign w:val="bottom"/>
            <w:hideMark/>
          </w:tcPr>
          <w:p w14:paraId="2C4BD94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R$ 3.366,67</w:t>
            </w:r>
          </w:p>
        </w:tc>
        <w:tc>
          <w:tcPr>
            <w:tcW w:w="1275" w:type="dxa"/>
            <w:tcBorders>
              <w:top w:val="nil"/>
              <w:left w:val="nil"/>
              <w:bottom w:val="single" w:sz="4" w:space="0" w:color="auto"/>
              <w:right w:val="single" w:sz="4" w:space="0" w:color="auto"/>
            </w:tcBorders>
            <w:shd w:val="clear" w:color="auto" w:fill="auto"/>
            <w:noWrap/>
            <w:vAlign w:val="bottom"/>
            <w:hideMark/>
          </w:tcPr>
          <w:p w14:paraId="74DB55B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R$ 3.434,00</w:t>
            </w:r>
          </w:p>
        </w:tc>
        <w:tc>
          <w:tcPr>
            <w:tcW w:w="1276" w:type="dxa"/>
            <w:tcBorders>
              <w:top w:val="nil"/>
              <w:left w:val="nil"/>
              <w:bottom w:val="single" w:sz="4" w:space="0" w:color="auto"/>
              <w:right w:val="single" w:sz="4" w:space="0" w:color="auto"/>
            </w:tcBorders>
            <w:shd w:val="clear" w:color="auto" w:fill="auto"/>
            <w:noWrap/>
            <w:vAlign w:val="bottom"/>
            <w:hideMark/>
          </w:tcPr>
          <w:p w14:paraId="1D73BD3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R$ 3.502,68</w:t>
            </w:r>
          </w:p>
        </w:tc>
        <w:tc>
          <w:tcPr>
            <w:tcW w:w="1276" w:type="dxa"/>
            <w:tcBorders>
              <w:top w:val="nil"/>
              <w:left w:val="nil"/>
              <w:bottom w:val="single" w:sz="4" w:space="0" w:color="auto"/>
              <w:right w:val="single" w:sz="4" w:space="0" w:color="auto"/>
            </w:tcBorders>
            <w:shd w:val="clear" w:color="auto" w:fill="auto"/>
            <w:noWrap/>
            <w:vAlign w:val="bottom"/>
            <w:hideMark/>
          </w:tcPr>
          <w:p w14:paraId="7C2EFDA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R$ 3.572,74</w:t>
            </w:r>
          </w:p>
        </w:tc>
        <w:tc>
          <w:tcPr>
            <w:tcW w:w="1276" w:type="dxa"/>
            <w:tcBorders>
              <w:top w:val="nil"/>
              <w:left w:val="nil"/>
              <w:bottom w:val="single" w:sz="4" w:space="0" w:color="auto"/>
              <w:right w:val="single" w:sz="4" w:space="0" w:color="auto"/>
            </w:tcBorders>
            <w:shd w:val="clear" w:color="auto" w:fill="auto"/>
            <w:noWrap/>
            <w:vAlign w:val="bottom"/>
            <w:hideMark/>
          </w:tcPr>
          <w:p w14:paraId="31C620F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R$ 3.644,19</w:t>
            </w:r>
          </w:p>
        </w:tc>
        <w:tc>
          <w:tcPr>
            <w:tcW w:w="1275" w:type="dxa"/>
            <w:tcBorders>
              <w:top w:val="nil"/>
              <w:left w:val="nil"/>
              <w:bottom w:val="single" w:sz="4" w:space="0" w:color="auto"/>
              <w:right w:val="single" w:sz="4" w:space="0" w:color="auto"/>
            </w:tcBorders>
            <w:shd w:val="clear" w:color="auto" w:fill="auto"/>
            <w:noWrap/>
            <w:vAlign w:val="bottom"/>
            <w:hideMark/>
          </w:tcPr>
          <w:p w14:paraId="18EADB2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R$ 3.717,08</w:t>
            </w:r>
          </w:p>
        </w:tc>
      </w:tr>
      <w:tr w:rsidR="00874316" w:rsidRPr="00874316" w14:paraId="72B957B7"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680C2B8C"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5EF87DB"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P-3</w:t>
            </w:r>
          </w:p>
        </w:tc>
        <w:tc>
          <w:tcPr>
            <w:tcW w:w="1276" w:type="dxa"/>
            <w:tcBorders>
              <w:top w:val="nil"/>
              <w:left w:val="nil"/>
              <w:bottom w:val="single" w:sz="4" w:space="0" w:color="auto"/>
              <w:right w:val="single" w:sz="4" w:space="0" w:color="auto"/>
            </w:tcBorders>
            <w:shd w:val="clear" w:color="auto" w:fill="auto"/>
            <w:noWrap/>
            <w:vAlign w:val="bottom"/>
            <w:hideMark/>
          </w:tcPr>
          <w:p w14:paraId="413BA8E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R$ 3.732,34</w:t>
            </w:r>
          </w:p>
        </w:tc>
        <w:tc>
          <w:tcPr>
            <w:tcW w:w="1275" w:type="dxa"/>
            <w:tcBorders>
              <w:top w:val="nil"/>
              <w:left w:val="nil"/>
              <w:bottom w:val="single" w:sz="4" w:space="0" w:color="auto"/>
              <w:right w:val="single" w:sz="4" w:space="0" w:color="auto"/>
            </w:tcBorders>
            <w:shd w:val="clear" w:color="auto" w:fill="auto"/>
            <w:noWrap/>
            <w:vAlign w:val="bottom"/>
            <w:hideMark/>
          </w:tcPr>
          <w:p w14:paraId="28CBD00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R$ 3.806,99</w:t>
            </w:r>
          </w:p>
        </w:tc>
        <w:tc>
          <w:tcPr>
            <w:tcW w:w="1276" w:type="dxa"/>
            <w:tcBorders>
              <w:top w:val="nil"/>
              <w:left w:val="nil"/>
              <w:bottom w:val="single" w:sz="4" w:space="0" w:color="auto"/>
              <w:right w:val="single" w:sz="4" w:space="0" w:color="auto"/>
            </w:tcBorders>
            <w:shd w:val="clear" w:color="auto" w:fill="auto"/>
            <w:noWrap/>
            <w:vAlign w:val="bottom"/>
            <w:hideMark/>
          </w:tcPr>
          <w:p w14:paraId="2DF79CA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R$ 3.883,13</w:t>
            </w:r>
          </w:p>
        </w:tc>
        <w:tc>
          <w:tcPr>
            <w:tcW w:w="1276" w:type="dxa"/>
            <w:tcBorders>
              <w:top w:val="nil"/>
              <w:left w:val="nil"/>
              <w:bottom w:val="single" w:sz="4" w:space="0" w:color="auto"/>
              <w:right w:val="single" w:sz="4" w:space="0" w:color="auto"/>
            </w:tcBorders>
            <w:shd w:val="clear" w:color="auto" w:fill="auto"/>
            <w:noWrap/>
            <w:vAlign w:val="bottom"/>
            <w:hideMark/>
          </w:tcPr>
          <w:p w14:paraId="0F41171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R$ 3.960,79</w:t>
            </w:r>
          </w:p>
        </w:tc>
        <w:tc>
          <w:tcPr>
            <w:tcW w:w="1276" w:type="dxa"/>
            <w:tcBorders>
              <w:top w:val="nil"/>
              <w:left w:val="nil"/>
              <w:bottom w:val="single" w:sz="4" w:space="0" w:color="auto"/>
              <w:right w:val="single" w:sz="4" w:space="0" w:color="auto"/>
            </w:tcBorders>
            <w:shd w:val="clear" w:color="auto" w:fill="auto"/>
            <w:noWrap/>
            <w:vAlign w:val="bottom"/>
            <w:hideMark/>
          </w:tcPr>
          <w:p w14:paraId="4F1FD38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R$ 4.040,01</w:t>
            </w:r>
          </w:p>
        </w:tc>
        <w:tc>
          <w:tcPr>
            <w:tcW w:w="1275" w:type="dxa"/>
            <w:tcBorders>
              <w:top w:val="nil"/>
              <w:left w:val="nil"/>
              <w:bottom w:val="single" w:sz="4" w:space="0" w:color="auto"/>
              <w:right w:val="single" w:sz="4" w:space="0" w:color="auto"/>
            </w:tcBorders>
            <w:shd w:val="clear" w:color="auto" w:fill="auto"/>
            <w:noWrap/>
            <w:vAlign w:val="bottom"/>
            <w:hideMark/>
          </w:tcPr>
          <w:p w14:paraId="1303AE4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R$ 4.120,81</w:t>
            </w:r>
          </w:p>
        </w:tc>
        <w:tc>
          <w:tcPr>
            <w:tcW w:w="1276" w:type="dxa"/>
            <w:tcBorders>
              <w:top w:val="nil"/>
              <w:left w:val="nil"/>
              <w:bottom w:val="single" w:sz="4" w:space="0" w:color="auto"/>
              <w:right w:val="single" w:sz="4" w:space="0" w:color="auto"/>
            </w:tcBorders>
            <w:shd w:val="clear" w:color="auto" w:fill="auto"/>
            <w:noWrap/>
            <w:vAlign w:val="bottom"/>
            <w:hideMark/>
          </w:tcPr>
          <w:p w14:paraId="0F419C6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R$ 4.203,23</w:t>
            </w:r>
          </w:p>
        </w:tc>
        <w:tc>
          <w:tcPr>
            <w:tcW w:w="1276" w:type="dxa"/>
            <w:tcBorders>
              <w:top w:val="nil"/>
              <w:left w:val="nil"/>
              <w:bottom w:val="single" w:sz="4" w:space="0" w:color="auto"/>
              <w:right w:val="single" w:sz="4" w:space="0" w:color="auto"/>
            </w:tcBorders>
            <w:shd w:val="clear" w:color="auto" w:fill="auto"/>
            <w:noWrap/>
            <w:vAlign w:val="bottom"/>
            <w:hideMark/>
          </w:tcPr>
          <w:p w14:paraId="631A079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R$ 4.287,29</w:t>
            </w:r>
          </w:p>
        </w:tc>
        <w:tc>
          <w:tcPr>
            <w:tcW w:w="1276" w:type="dxa"/>
            <w:tcBorders>
              <w:top w:val="nil"/>
              <w:left w:val="nil"/>
              <w:bottom w:val="single" w:sz="4" w:space="0" w:color="auto"/>
              <w:right w:val="single" w:sz="4" w:space="0" w:color="auto"/>
            </w:tcBorders>
            <w:shd w:val="clear" w:color="auto" w:fill="auto"/>
            <w:noWrap/>
            <w:vAlign w:val="bottom"/>
            <w:hideMark/>
          </w:tcPr>
          <w:p w14:paraId="78A2F6F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R$ 4.373,04</w:t>
            </w:r>
          </w:p>
        </w:tc>
        <w:tc>
          <w:tcPr>
            <w:tcW w:w="1275" w:type="dxa"/>
            <w:tcBorders>
              <w:top w:val="nil"/>
              <w:left w:val="nil"/>
              <w:bottom w:val="single" w:sz="4" w:space="0" w:color="auto"/>
              <w:right w:val="single" w:sz="4" w:space="0" w:color="auto"/>
            </w:tcBorders>
            <w:shd w:val="clear" w:color="auto" w:fill="auto"/>
            <w:noWrap/>
            <w:vAlign w:val="bottom"/>
            <w:hideMark/>
          </w:tcPr>
          <w:p w14:paraId="1EE92EE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R$ 4.460,50</w:t>
            </w:r>
          </w:p>
        </w:tc>
      </w:tr>
      <w:tr w:rsidR="00874316" w:rsidRPr="00874316" w14:paraId="1D170619"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4B66F4BA"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7C7571D"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P-4</w:t>
            </w:r>
          </w:p>
        </w:tc>
        <w:tc>
          <w:tcPr>
            <w:tcW w:w="1276" w:type="dxa"/>
            <w:tcBorders>
              <w:top w:val="nil"/>
              <w:left w:val="nil"/>
              <w:bottom w:val="single" w:sz="4" w:space="0" w:color="auto"/>
              <w:right w:val="single" w:sz="4" w:space="0" w:color="auto"/>
            </w:tcBorders>
            <w:shd w:val="clear" w:color="auto" w:fill="auto"/>
            <w:noWrap/>
            <w:vAlign w:val="bottom"/>
            <w:hideMark/>
          </w:tcPr>
          <w:p w14:paraId="4565E1A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R$ 4.478,81</w:t>
            </w:r>
          </w:p>
        </w:tc>
        <w:tc>
          <w:tcPr>
            <w:tcW w:w="1275" w:type="dxa"/>
            <w:tcBorders>
              <w:top w:val="nil"/>
              <w:left w:val="nil"/>
              <w:bottom w:val="single" w:sz="4" w:space="0" w:color="auto"/>
              <w:right w:val="single" w:sz="4" w:space="0" w:color="auto"/>
            </w:tcBorders>
            <w:shd w:val="clear" w:color="auto" w:fill="auto"/>
            <w:noWrap/>
            <w:vAlign w:val="bottom"/>
            <w:hideMark/>
          </w:tcPr>
          <w:p w14:paraId="708FAA7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R$ 4.568,39</w:t>
            </w:r>
          </w:p>
        </w:tc>
        <w:tc>
          <w:tcPr>
            <w:tcW w:w="1276" w:type="dxa"/>
            <w:tcBorders>
              <w:top w:val="nil"/>
              <w:left w:val="nil"/>
              <w:bottom w:val="single" w:sz="4" w:space="0" w:color="auto"/>
              <w:right w:val="single" w:sz="4" w:space="0" w:color="auto"/>
            </w:tcBorders>
            <w:shd w:val="clear" w:color="auto" w:fill="auto"/>
            <w:noWrap/>
            <w:vAlign w:val="bottom"/>
            <w:hideMark/>
          </w:tcPr>
          <w:p w14:paraId="528CC59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R$ 4.659,76</w:t>
            </w:r>
          </w:p>
        </w:tc>
        <w:tc>
          <w:tcPr>
            <w:tcW w:w="1276" w:type="dxa"/>
            <w:tcBorders>
              <w:top w:val="nil"/>
              <w:left w:val="nil"/>
              <w:bottom w:val="single" w:sz="4" w:space="0" w:color="auto"/>
              <w:right w:val="single" w:sz="4" w:space="0" w:color="auto"/>
            </w:tcBorders>
            <w:shd w:val="clear" w:color="auto" w:fill="auto"/>
            <w:noWrap/>
            <w:vAlign w:val="bottom"/>
            <w:hideMark/>
          </w:tcPr>
          <w:p w14:paraId="7D86256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R$ 4.752,95</w:t>
            </w:r>
          </w:p>
        </w:tc>
        <w:tc>
          <w:tcPr>
            <w:tcW w:w="1276" w:type="dxa"/>
            <w:tcBorders>
              <w:top w:val="nil"/>
              <w:left w:val="nil"/>
              <w:bottom w:val="single" w:sz="4" w:space="0" w:color="auto"/>
              <w:right w:val="single" w:sz="4" w:space="0" w:color="auto"/>
            </w:tcBorders>
            <w:shd w:val="clear" w:color="auto" w:fill="auto"/>
            <w:noWrap/>
            <w:vAlign w:val="bottom"/>
            <w:hideMark/>
          </w:tcPr>
          <w:p w14:paraId="1E56971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R$ 4.848,01</w:t>
            </w:r>
          </w:p>
        </w:tc>
        <w:tc>
          <w:tcPr>
            <w:tcW w:w="1275" w:type="dxa"/>
            <w:tcBorders>
              <w:top w:val="nil"/>
              <w:left w:val="nil"/>
              <w:bottom w:val="single" w:sz="4" w:space="0" w:color="auto"/>
              <w:right w:val="single" w:sz="4" w:space="0" w:color="auto"/>
            </w:tcBorders>
            <w:shd w:val="clear" w:color="auto" w:fill="auto"/>
            <w:noWrap/>
            <w:vAlign w:val="bottom"/>
            <w:hideMark/>
          </w:tcPr>
          <w:p w14:paraId="7AEE6AA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R$ 4.944,97</w:t>
            </w:r>
          </w:p>
        </w:tc>
        <w:tc>
          <w:tcPr>
            <w:tcW w:w="1276" w:type="dxa"/>
            <w:tcBorders>
              <w:top w:val="nil"/>
              <w:left w:val="nil"/>
              <w:bottom w:val="single" w:sz="4" w:space="0" w:color="auto"/>
              <w:right w:val="single" w:sz="4" w:space="0" w:color="auto"/>
            </w:tcBorders>
            <w:shd w:val="clear" w:color="auto" w:fill="auto"/>
            <w:noWrap/>
            <w:vAlign w:val="bottom"/>
            <w:hideMark/>
          </w:tcPr>
          <w:p w14:paraId="277F403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R$ 5.043,87</w:t>
            </w:r>
          </w:p>
        </w:tc>
        <w:tc>
          <w:tcPr>
            <w:tcW w:w="1276" w:type="dxa"/>
            <w:tcBorders>
              <w:top w:val="nil"/>
              <w:left w:val="nil"/>
              <w:bottom w:val="single" w:sz="4" w:space="0" w:color="auto"/>
              <w:right w:val="single" w:sz="4" w:space="0" w:color="auto"/>
            </w:tcBorders>
            <w:shd w:val="clear" w:color="auto" w:fill="auto"/>
            <w:noWrap/>
            <w:vAlign w:val="bottom"/>
            <w:hideMark/>
          </w:tcPr>
          <w:p w14:paraId="57CF885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R$ 5.144,75</w:t>
            </w:r>
          </w:p>
        </w:tc>
        <w:tc>
          <w:tcPr>
            <w:tcW w:w="1276" w:type="dxa"/>
            <w:tcBorders>
              <w:top w:val="nil"/>
              <w:left w:val="nil"/>
              <w:bottom w:val="single" w:sz="4" w:space="0" w:color="auto"/>
              <w:right w:val="single" w:sz="4" w:space="0" w:color="auto"/>
            </w:tcBorders>
            <w:shd w:val="clear" w:color="auto" w:fill="auto"/>
            <w:noWrap/>
            <w:vAlign w:val="bottom"/>
            <w:hideMark/>
          </w:tcPr>
          <w:p w14:paraId="4FAF912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R$ 5.247,65</w:t>
            </w:r>
          </w:p>
        </w:tc>
        <w:tc>
          <w:tcPr>
            <w:tcW w:w="1275" w:type="dxa"/>
            <w:tcBorders>
              <w:top w:val="nil"/>
              <w:left w:val="nil"/>
              <w:bottom w:val="single" w:sz="4" w:space="0" w:color="auto"/>
              <w:right w:val="single" w:sz="4" w:space="0" w:color="auto"/>
            </w:tcBorders>
            <w:shd w:val="clear" w:color="auto" w:fill="auto"/>
            <w:noWrap/>
            <w:vAlign w:val="bottom"/>
            <w:hideMark/>
          </w:tcPr>
          <w:p w14:paraId="1D6093E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R$ 5.352,60</w:t>
            </w:r>
          </w:p>
        </w:tc>
      </w:tr>
      <w:tr w:rsidR="00874316" w:rsidRPr="00874316" w14:paraId="68AC0602"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1751A641"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263D5CB"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P-5</w:t>
            </w:r>
          </w:p>
        </w:tc>
        <w:tc>
          <w:tcPr>
            <w:tcW w:w="1276" w:type="dxa"/>
            <w:tcBorders>
              <w:top w:val="nil"/>
              <w:left w:val="nil"/>
              <w:bottom w:val="single" w:sz="4" w:space="0" w:color="auto"/>
              <w:right w:val="single" w:sz="4" w:space="0" w:color="auto"/>
            </w:tcBorders>
            <w:shd w:val="clear" w:color="auto" w:fill="auto"/>
            <w:noWrap/>
            <w:vAlign w:val="bottom"/>
            <w:hideMark/>
          </w:tcPr>
          <w:p w14:paraId="3B0D9FD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R$ 5.374,58</w:t>
            </w:r>
          </w:p>
        </w:tc>
        <w:tc>
          <w:tcPr>
            <w:tcW w:w="1275" w:type="dxa"/>
            <w:tcBorders>
              <w:top w:val="nil"/>
              <w:left w:val="nil"/>
              <w:bottom w:val="single" w:sz="4" w:space="0" w:color="auto"/>
              <w:right w:val="single" w:sz="4" w:space="0" w:color="auto"/>
            </w:tcBorders>
            <w:shd w:val="clear" w:color="auto" w:fill="auto"/>
            <w:noWrap/>
            <w:vAlign w:val="bottom"/>
            <w:hideMark/>
          </w:tcPr>
          <w:p w14:paraId="14B9E5C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R$ 5.482,07</w:t>
            </w:r>
          </w:p>
        </w:tc>
        <w:tc>
          <w:tcPr>
            <w:tcW w:w="1276" w:type="dxa"/>
            <w:tcBorders>
              <w:top w:val="nil"/>
              <w:left w:val="nil"/>
              <w:bottom w:val="single" w:sz="4" w:space="0" w:color="auto"/>
              <w:right w:val="single" w:sz="4" w:space="0" w:color="auto"/>
            </w:tcBorders>
            <w:shd w:val="clear" w:color="auto" w:fill="auto"/>
            <w:noWrap/>
            <w:vAlign w:val="bottom"/>
            <w:hideMark/>
          </w:tcPr>
          <w:p w14:paraId="3AB1DC7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R$ 5.591,71</w:t>
            </w:r>
          </w:p>
        </w:tc>
        <w:tc>
          <w:tcPr>
            <w:tcW w:w="1276" w:type="dxa"/>
            <w:tcBorders>
              <w:top w:val="nil"/>
              <w:left w:val="nil"/>
              <w:bottom w:val="single" w:sz="4" w:space="0" w:color="auto"/>
              <w:right w:val="single" w:sz="4" w:space="0" w:color="auto"/>
            </w:tcBorders>
            <w:shd w:val="clear" w:color="auto" w:fill="auto"/>
            <w:noWrap/>
            <w:vAlign w:val="bottom"/>
            <w:hideMark/>
          </w:tcPr>
          <w:p w14:paraId="54647A4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R$ 5.703,54</w:t>
            </w:r>
          </w:p>
        </w:tc>
        <w:tc>
          <w:tcPr>
            <w:tcW w:w="1276" w:type="dxa"/>
            <w:tcBorders>
              <w:top w:val="nil"/>
              <w:left w:val="nil"/>
              <w:bottom w:val="single" w:sz="4" w:space="0" w:color="auto"/>
              <w:right w:val="single" w:sz="4" w:space="0" w:color="auto"/>
            </w:tcBorders>
            <w:shd w:val="clear" w:color="auto" w:fill="auto"/>
            <w:noWrap/>
            <w:vAlign w:val="bottom"/>
            <w:hideMark/>
          </w:tcPr>
          <w:p w14:paraId="2DB3F1F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R$ 5.817,62</w:t>
            </w:r>
          </w:p>
        </w:tc>
        <w:tc>
          <w:tcPr>
            <w:tcW w:w="1275" w:type="dxa"/>
            <w:tcBorders>
              <w:top w:val="nil"/>
              <w:left w:val="nil"/>
              <w:bottom w:val="single" w:sz="4" w:space="0" w:color="auto"/>
              <w:right w:val="single" w:sz="4" w:space="0" w:color="auto"/>
            </w:tcBorders>
            <w:shd w:val="clear" w:color="auto" w:fill="auto"/>
            <w:noWrap/>
            <w:vAlign w:val="bottom"/>
            <w:hideMark/>
          </w:tcPr>
          <w:p w14:paraId="6B55D04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R$ 5.933,97</w:t>
            </w:r>
          </w:p>
        </w:tc>
        <w:tc>
          <w:tcPr>
            <w:tcW w:w="1276" w:type="dxa"/>
            <w:tcBorders>
              <w:top w:val="nil"/>
              <w:left w:val="nil"/>
              <w:bottom w:val="single" w:sz="4" w:space="0" w:color="auto"/>
              <w:right w:val="single" w:sz="4" w:space="0" w:color="auto"/>
            </w:tcBorders>
            <w:shd w:val="clear" w:color="auto" w:fill="auto"/>
            <w:noWrap/>
            <w:vAlign w:val="bottom"/>
            <w:hideMark/>
          </w:tcPr>
          <w:p w14:paraId="56249EF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R$ 6.052,65</w:t>
            </w:r>
          </w:p>
        </w:tc>
        <w:tc>
          <w:tcPr>
            <w:tcW w:w="1276" w:type="dxa"/>
            <w:tcBorders>
              <w:top w:val="nil"/>
              <w:left w:val="nil"/>
              <w:bottom w:val="single" w:sz="4" w:space="0" w:color="auto"/>
              <w:right w:val="single" w:sz="4" w:space="0" w:color="auto"/>
            </w:tcBorders>
            <w:shd w:val="clear" w:color="auto" w:fill="auto"/>
            <w:noWrap/>
            <w:vAlign w:val="bottom"/>
            <w:hideMark/>
          </w:tcPr>
          <w:p w14:paraId="55F456B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R$ 6.173,70</w:t>
            </w:r>
          </w:p>
        </w:tc>
        <w:tc>
          <w:tcPr>
            <w:tcW w:w="1276" w:type="dxa"/>
            <w:tcBorders>
              <w:top w:val="nil"/>
              <w:left w:val="nil"/>
              <w:bottom w:val="single" w:sz="4" w:space="0" w:color="auto"/>
              <w:right w:val="single" w:sz="4" w:space="0" w:color="auto"/>
            </w:tcBorders>
            <w:shd w:val="clear" w:color="auto" w:fill="auto"/>
            <w:noWrap/>
            <w:vAlign w:val="bottom"/>
            <w:hideMark/>
          </w:tcPr>
          <w:p w14:paraId="19AF2ED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R$ 6.297,17</w:t>
            </w:r>
          </w:p>
        </w:tc>
        <w:tc>
          <w:tcPr>
            <w:tcW w:w="1275" w:type="dxa"/>
            <w:tcBorders>
              <w:top w:val="nil"/>
              <w:left w:val="nil"/>
              <w:bottom w:val="single" w:sz="4" w:space="0" w:color="auto"/>
              <w:right w:val="single" w:sz="4" w:space="0" w:color="auto"/>
            </w:tcBorders>
            <w:shd w:val="clear" w:color="auto" w:fill="auto"/>
            <w:noWrap/>
            <w:vAlign w:val="bottom"/>
            <w:hideMark/>
          </w:tcPr>
          <w:p w14:paraId="70A4430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R$ 6.423,12</w:t>
            </w:r>
          </w:p>
        </w:tc>
      </w:tr>
      <w:tr w:rsidR="00874316" w:rsidRPr="00874316" w14:paraId="0FD5F893" w14:textId="77777777" w:rsidTr="00CB43F2">
        <w:trPr>
          <w:trHeight w:val="720"/>
        </w:trPr>
        <w:tc>
          <w:tcPr>
            <w:tcW w:w="1008" w:type="dxa"/>
            <w:vMerge/>
            <w:tcBorders>
              <w:top w:val="nil"/>
              <w:left w:val="single" w:sz="4" w:space="0" w:color="auto"/>
              <w:bottom w:val="single" w:sz="4" w:space="0" w:color="auto"/>
              <w:right w:val="single" w:sz="4" w:space="0" w:color="auto"/>
            </w:tcBorders>
            <w:vAlign w:val="center"/>
            <w:hideMark/>
          </w:tcPr>
          <w:p w14:paraId="2A6F69D9"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nil"/>
              <w:right w:val="nil"/>
            </w:tcBorders>
            <w:shd w:val="clear" w:color="auto" w:fill="auto"/>
            <w:noWrap/>
            <w:vAlign w:val="bottom"/>
            <w:hideMark/>
          </w:tcPr>
          <w:p w14:paraId="0F3C6B9F"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 </w:t>
            </w:r>
          </w:p>
        </w:tc>
        <w:tc>
          <w:tcPr>
            <w:tcW w:w="1276" w:type="dxa"/>
            <w:tcBorders>
              <w:top w:val="nil"/>
              <w:left w:val="nil"/>
              <w:bottom w:val="nil"/>
              <w:right w:val="nil"/>
            </w:tcBorders>
            <w:shd w:val="clear" w:color="auto" w:fill="auto"/>
            <w:noWrap/>
            <w:vAlign w:val="bottom"/>
            <w:hideMark/>
          </w:tcPr>
          <w:p w14:paraId="1BF978AC"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4C972404"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5D4D9CDF"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0587F4AD"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4BC24645"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770EB275"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09E13A34"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20828E92"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4BA43AEC"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single" w:sz="4" w:space="0" w:color="auto"/>
            </w:tcBorders>
            <w:shd w:val="clear" w:color="auto" w:fill="auto"/>
            <w:noWrap/>
            <w:vAlign w:val="bottom"/>
            <w:hideMark/>
          </w:tcPr>
          <w:p w14:paraId="76755F4D"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r>
      <w:tr w:rsidR="00874316" w:rsidRPr="00874316" w14:paraId="21C8B098" w14:textId="77777777" w:rsidTr="00CB43F2">
        <w:trPr>
          <w:trHeight w:val="300"/>
        </w:trPr>
        <w:tc>
          <w:tcPr>
            <w:tcW w:w="10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EADCC96"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t>PEDAGOGO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C8E5E4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CC37DB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R$ 2.591,90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BAD0F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R$ 2.643,74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3EF546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R$ 2.696,62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85772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R$ 2.750,55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E397A3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R$ 2.805,56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13A39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R$ 2.861,67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278D15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R$ 2.918,90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003FAD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R$ 2.977,28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BB6DE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R$ 3.036,83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737E8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R$ 3.097,57</w:t>
            </w:r>
          </w:p>
        </w:tc>
      </w:tr>
      <w:tr w:rsidR="00874316" w:rsidRPr="00874316" w14:paraId="34C8D648"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2B2B849F"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F8B939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SP-2</w:t>
            </w:r>
          </w:p>
        </w:tc>
        <w:tc>
          <w:tcPr>
            <w:tcW w:w="1276" w:type="dxa"/>
            <w:tcBorders>
              <w:top w:val="nil"/>
              <w:left w:val="nil"/>
              <w:bottom w:val="single" w:sz="4" w:space="0" w:color="auto"/>
              <w:right w:val="single" w:sz="4" w:space="0" w:color="auto"/>
            </w:tcBorders>
            <w:shd w:val="clear" w:color="auto" w:fill="auto"/>
            <w:noWrap/>
            <w:vAlign w:val="bottom"/>
            <w:hideMark/>
          </w:tcPr>
          <w:p w14:paraId="68A9DAC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R$ 3.110,28</w:t>
            </w:r>
          </w:p>
        </w:tc>
        <w:tc>
          <w:tcPr>
            <w:tcW w:w="1275" w:type="dxa"/>
            <w:tcBorders>
              <w:top w:val="nil"/>
              <w:left w:val="nil"/>
              <w:bottom w:val="single" w:sz="4" w:space="0" w:color="auto"/>
              <w:right w:val="single" w:sz="4" w:space="0" w:color="auto"/>
            </w:tcBorders>
            <w:shd w:val="clear" w:color="auto" w:fill="auto"/>
            <w:noWrap/>
            <w:vAlign w:val="bottom"/>
            <w:hideMark/>
          </w:tcPr>
          <w:p w14:paraId="573BC73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R$ 3.172,49</w:t>
            </w:r>
          </w:p>
        </w:tc>
        <w:tc>
          <w:tcPr>
            <w:tcW w:w="1276" w:type="dxa"/>
            <w:tcBorders>
              <w:top w:val="nil"/>
              <w:left w:val="nil"/>
              <w:bottom w:val="single" w:sz="4" w:space="0" w:color="auto"/>
              <w:right w:val="single" w:sz="4" w:space="0" w:color="auto"/>
            </w:tcBorders>
            <w:shd w:val="clear" w:color="auto" w:fill="auto"/>
            <w:noWrap/>
            <w:vAlign w:val="bottom"/>
            <w:hideMark/>
          </w:tcPr>
          <w:p w14:paraId="2B571DB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R$ 3.235,94</w:t>
            </w:r>
          </w:p>
        </w:tc>
        <w:tc>
          <w:tcPr>
            <w:tcW w:w="1276" w:type="dxa"/>
            <w:tcBorders>
              <w:top w:val="nil"/>
              <w:left w:val="nil"/>
              <w:bottom w:val="single" w:sz="4" w:space="0" w:color="auto"/>
              <w:right w:val="single" w:sz="4" w:space="0" w:color="auto"/>
            </w:tcBorders>
            <w:shd w:val="clear" w:color="auto" w:fill="auto"/>
            <w:noWrap/>
            <w:vAlign w:val="bottom"/>
            <w:hideMark/>
          </w:tcPr>
          <w:p w14:paraId="481AE16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R$ 3.300,66</w:t>
            </w:r>
          </w:p>
        </w:tc>
        <w:tc>
          <w:tcPr>
            <w:tcW w:w="1276" w:type="dxa"/>
            <w:tcBorders>
              <w:top w:val="nil"/>
              <w:left w:val="nil"/>
              <w:bottom w:val="single" w:sz="4" w:space="0" w:color="auto"/>
              <w:right w:val="single" w:sz="4" w:space="0" w:color="auto"/>
            </w:tcBorders>
            <w:shd w:val="clear" w:color="auto" w:fill="auto"/>
            <w:noWrap/>
            <w:vAlign w:val="bottom"/>
            <w:hideMark/>
          </w:tcPr>
          <w:p w14:paraId="4A46C91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R$ 3.366,67</w:t>
            </w:r>
          </w:p>
        </w:tc>
        <w:tc>
          <w:tcPr>
            <w:tcW w:w="1275" w:type="dxa"/>
            <w:tcBorders>
              <w:top w:val="nil"/>
              <w:left w:val="nil"/>
              <w:bottom w:val="single" w:sz="4" w:space="0" w:color="auto"/>
              <w:right w:val="single" w:sz="4" w:space="0" w:color="auto"/>
            </w:tcBorders>
            <w:shd w:val="clear" w:color="auto" w:fill="auto"/>
            <w:noWrap/>
            <w:vAlign w:val="bottom"/>
            <w:hideMark/>
          </w:tcPr>
          <w:p w14:paraId="189C936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R$ 3.434,00</w:t>
            </w:r>
          </w:p>
        </w:tc>
        <w:tc>
          <w:tcPr>
            <w:tcW w:w="1276" w:type="dxa"/>
            <w:tcBorders>
              <w:top w:val="nil"/>
              <w:left w:val="nil"/>
              <w:bottom w:val="single" w:sz="4" w:space="0" w:color="auto"/>
              <w:right w:val="single" w:sz="4" w:space="0" w:color="auto"/>
            </w:tcBorders>
            <w:shd w:val="clear" w:color="auto" w:fill="auto"/>
            <w:noWrap/>
            <w:vAlign w:val="bottom"/>
            <w:hideMark/>
          </w:tcPr>
          <w:p w14:paraId="49CFA46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R$ 3.502,68</w:t>
            </w:r>
          </w:p>
        </w:tc>
        <w:tc>
          <w:tcPr>
            <w:tcW w:w="1276" w:type="dxa"/>
            <w:tcBorders>
              <w:top w:val="nil"/>
              <w:left w:val="nil"/>
              <w:bottom w:val="single" w:sz="4" w:space="0" w:color="auto"/>
              <w:right w:val="single" w:sz="4" w:space="0" w:color="auto"/>
            </w:tcBorders>
            <w:shd w:val="clear" w:color="auto" w:fill="auto"/>
            <w:noWrap/>
            <w:vAlign w:val="bottom"/>
            <w:hideMark/>
          </w:tcPr>
          <w:p w14:paraId="3DE37A1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R$ 3.572,74</w:t>
            </w:r>
          </w:p>
        </w:tc>
        <w:tc>
          <w:tcPr>
            <w:tcW w:w="1276" w:type="dxa"/>
            <w:tcBorders>
              <w:top w:val="nil"/>
              <w:left w:val="nil"/>
              <w:bottom w:val="single" w:sz="4" w:space="0" w:color="auto"/>
              <w:right w:val="single" w:sz="4" w:space="0" w:color="auto"/>
            </w:tcBorders>
            <w:shd w:val="clear" w:color="auto" w:fill="auto"/>
            <w:noWrap/>
            <w:vAlign w:val="bottom"/>
            <w:hideMark/>
          </w:tcPr>
          <w:p w14:paraId="5ACF4FF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R$ 3.644,19</w:t>
            </w:r>
          </w:p>
        </w:tc>
        <w:tc>
          <w:tcPr>
            <w:tcW w:w="1275" w:type="dxa"/>
            <w:tcBorders>
              <w:top w:val="nil"/>
              <w:left w:val="nil"/>
              <w:bottom w:val="single" w:sz="4" w:space="0" w:color="auto"/>
              <w:right w:val="single" w:sz="4" w:space="0" w:color="auto"/>
            </w:tcBorders>
            <w:shd w:val="clear" w:color="auto" w:fill="auto"/>
            <w:noWrap/>
            <w:vAlign w:val="bottom"/>
            <w:hideMark/>
          </w:tcPr>
          <w:p w14:paraId="5E3BBCD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R$ 3.717,08</w:t>
            </w:r>
          </w:p>
        </w:tc>
      </w:tr>
      <w:tr w:rsidR="00874316" w:rsidRPr="00874316" w14:paraId="028F88C6"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17D14EE4"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53CC4649"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SP-3</w:t>
            </w:r>
          </w:p>
        </w:tc>
        <w:tc>
          <w:tcPr>
            <w:tcW w:w="1276" w:type="dxa"/>
            <w:tcBorders>
              <w:top w:val="nil"/>
              <w:left w:val="nil"/>
              <w:bottom w:val="single" w:sz="4" w:space="0" w:color="auto"/>
              <w:right w:val="single" w:sz="4" w:space="0" w:color="auto"/>
            </w:tcBorders>
            <w:shd w:val="clear" w:color="auto" w:fill="auto"/>
            <w:noWrap/>
            <w:vAlign w:val="bottom"/>
            <w:hideMark/>
          </w:tcPr>
          <w:p w14:paraId="5EB146F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R$ 3.732,34</w:t>
            </w:r>
          </w:p>
        </w:tc>
        <w:tc>
          <w:tcPr>
            <w:tcW w:w="1275" w:type="dxa"/>
            <w:tcBorders>
              <w:top w:val="nil"/>
              <w:left w:val="nil"/>
              <w:bottom w:val="single" w:sz="4" w:space="0" w:color="auto"/>
              <w:right w:val="single" w:sz="4" w:space="0" w:color="auto"/>
            </w:tcBorders>
            <w:shd w:val="clear" w:color="auto" w:fill="auto"/>
            <w:noWrap/>
            <w:vAlign w:val="bottom"/>
            <w:hideMark/>
          </w:tcPr>
          <w:p w14:paraId="51FC79E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R$ 3.806,99</w:t>
            </w:r>
          </w:p>
        </w:tc>
        <w:tc>
          <w:tcPr>
            <w:tcW w:w="1276" w:type="dxa"/>
            <w:tcBorders>
              <w:top w:val="nil"/>
              <w:left w:val="nil"/>
              <w:bottom w:val="single" w:sz="4" w:space="0" w:color="auto"/>
              <w:right w:val="single" w:sz="4" w:space="0" w:color="auto"/>
            </w:tcBorders>
            <w:shd w:val="clear" w:color="auto" w:fill="auto"/>
            <w:noWrap/>
            <w:vAlign w:val="bottom"/>
            <w:hideMark/>
          </w:tcPr>
          <w:p w14:paraId="5DDC61C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R$ 3.883,13</w:t>
            </w:r>
          </w:p>
        </w:tc>
        <w:tc>
          <w:tcPr>
            <w:tcW w:w="1276" w:type="dxa"/>
            <w:tcBorders>
              <w:top w:val="nil"/>
              <w:left w:val="nil"/>
              <w:bottom w:val="single" w:sz="4" w:space="0" w:color="auto"/>
              <w:right w:val="single" w:sz="4" w:space="0" w:color="auto"/>
            </w:tcBorders>
            <w:shd w:val="clear" w:color="auto" w:fill="auto"/>
            <w:noWrap/>
            <w:vAlign w:val="bottom"/>
            <w:hideMark/>
          </w:tcPr>
          <w:p w14:paraId="6AA04CE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R$ 3.960,79</w:t>
            </w:r>
          </w:p>
        </w:tc>
        <w:tc>
          <w:tcPr>
            <w:tcW w:w="1276" w:type="dxa"/>
            <w:tcBorders>
              <w:top w:val="nil"/>
              <w:left w:val="nil"/>
              <w:bottom w:val="single" w:sz="4" w:space="0" w:color="auto"/>
              <w:right w:val="single" w:sz="4" w:space="0" w:color="auto"/>
            </w:tcBorders>
            <w:shd w:val="clear" w:color="auto" w:fill="auto"/>
            <w:noWrap/>
            <w:vAlign w:val="bottom"/>
            <w:hideMark/>
          </w:tcPr>
          <w:p w14:paraId="22B462C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R$ 4.040,01</w:t>
            </w:r>
          </w:p>
        </w:tc>
        <w:tc>
          <w:tcPr>
            <w:tcW w:w="1275" w:type="dxa"/>
            <w:tcBorders>
              <w:top w:val="nil"/>
              <w:left w:val="nil"/>
              <w:bottom w:val="single" w:sz="4" w:space="0" w:color="auto"/>
              <w:right w:val="single" w:sz="4" w:space="0" w:color="auto"/>
            </w:tcBorders>
            <w:shd w:val="clear" w:color="auto" w:fill="auto"/>
            <w:noWrap/>
            <w:vAlign w:val="bottom"/>
            <w:hideMark/>
          </w:tcPr>
          <w:p w14:paraId="7D3DA8E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R$ 4.120,81</w:t>
            </w:r>
          </w:p>
        </w:tc>
        <w:tc>
          <w:tcPr>
            <w:tcW w:w="1276" w:type="dxa"/>
            <w:tcBorders>
              <w:top w:val="nil"/>
              <w:left w:val="nil"/>
              <w:bottom w:val="single" w:sz="4" w:space="0" w:color="auto"/>
              <w:right w:val="single" w:sz="4" w:space="0" w:color="auto"/>
            </w:tcBorders>
            <w:shd w:val="clear" w:color="auto" w:fill="auto"/>
            <w:noWrap/>
            <w:vAlign w:val="bottom"/>
            <w:hideMark/>
          </w:tcPr>
          <w:p w14:paraId="4186A75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R$ 4.203,23</w:t>
            </w:r>
          </w:p>
        </w:tc>
        <w:tc>
          <w:tcPr>
            <w:tcW w:w="1276" w:type="dxa"/>
            <w:tcBorders>
              <w:top w:val="nil"/>
              <w:left w:val="nil"/>
              <w:bottom w:val="single" w:sz="4" w:space="0" w:color="auto"/>
              <w:right w:val="single" w:sz="4" w:space="0" w:color="auto"/>
            </w:tcBorders>
            <w:shd w:val="clear" w:color="auto" w:fill="auto"/>
            <w:noWrap/>
            <w:vAlign w:val="bottom"/>
            <w:hideMark/>
          </w:tcPr>
          <w:p w14:paraId="65CEE8F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R$ 4.287,29</w:t>
            </w:r>
          </w:p>
        </w:tc>
        <w:tc>
          <w:tcPr>
            <w:tcW w:w="1276" w:type="dxa"/>
            <w:tcBorders>
              <w:top w:val="nil"/>
              <w:left w:val="nil"/>
              <w:bottom w:val="single" w:sz="4" w:space="0" w:color="auto"/>
              <w:right w:val="single" w:sz="4" w:space="0" w:color="auto"/>
            </w:tcBorders>
            <w:shd w:val="clear" w:color="auto" w:fill="auto"/>
            <w:noWrap/>
            <w:vAlign w:val="bottom"/>
            <w:hideMark/>
          </w:tcPr>
          <w:p w14:paraId="4DCBE0D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R$ 4.373,04</w:t>
            </w:r>
          </w:p>
        </w:tc>
        <w:tc>
          <w:tcPr>
            <w:tcW w:w="1275" w:type="dxa"/>
            <w:tcBorders>
              <w:top w:val="nil"/>
              <w:left w:val="nil"/>
              <w:bottom w:val="single" w:sz="4" w:space="0" w:color="auto"/>
              <w:right w:val="single" w:sz="4" w:space="0" w:color="auto"/>
            </w:tcBorders>
            <w:shd w:val="clear" w:color="auto" w:fill="auto"/>
            <w:noWrap/>
            <w:vAlign w:val="bottom"/>
            <w:hideMark/>
          </w:tcPr>
          <w:p w14:paraId="217E3A4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R$ 4.460,50</w:t>
            </w:r>
          </w:p>
        </w:tc>
      </w:tr>
      <w:tr w:rsidR="00874316" w:rsidRPr="00874316" w14:paraId="22417E2A" w14:textId="77777777" w:rsidTr="00CB43F2">
        <w:trPr>
          <w:trHeight w:val="600"/>
        </w:trPr>
        <w:tc>
          <w:tcPr>
            <w:tcW w:w="1008" w:type="dxa"/>
            <w:vMerge/>
            <w:tcBorders>
              <w:top w:val="nil"/>
              <w:left w:val="single" w:sz="4" w:space="0" w:color="auto"/>
              <w:bottom w:val="single" w:sz="4" w:space="0" w:color="auto"/>
              <w:right w:val="single" w:sz="4" w:space="0" w:color="auto"/>
            </w:tcBorders>
            <w:vAlign w:val="center"/>
            <w:hideMark/>
          </w:tcPr>
          <w:p w14:paraId="577EBD84"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13749" w:type="dxa"/>
            <w:gridSpan w:val="11"/>
            <w:tcBorders>
              <w:top w:val="nil"/>
              <w:left w:val="nil"/>
              <w:right w:val="single" w:sz="4" w:space="0" w:color="auto"/>
            </w:tcBorders>
            <w:shd w:val="clear" w:color="auto" w:fill="auto"/>
            <w:noWrap/>
            <w:vAlign w:val="bottom"/>
            <w:hideMark/>
          </w:tcPr>
          <w:p w14:paraId="34394387"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13E062F8"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r>
      <w:tr w:rsidR="00874316" w:rsidRPr="00874316" w14:paraId="2E70334C" w14:textId="77777777" w:rsidTr="00CB43F2">
        <w:trPr>
          <w:trHeight w:val="715"/>
        </w:trPr>
        <w:tc>
          <w:tcPr>
            <w:tcW w:w="14757" w:type="dxa"/>
            <w:gridSpan w:val="12"/>
            <w:tcBorders>
              <w:top w:val="single" w:sz="4" w:space="0" w:color="auto"/>
              <w:left w:val="single" w:sz="4" w:space="0" w:color="auto"/>
              <w:right w:val="single" w:sz="4" w:space="0" w:color="auto"/>
            </w:tcBorders>
            <w:shd w:val="clear" w:color="auto" w:fill="auto"/>
            <w:noWrap/>
            <w:vAlign w:val="bottom"/>
            <w:hideMark/>
          </w:tcPr>
          <w:p w14:paraId="4591E255"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OBS: PERCENTUAL DE 2% ENTRE AS REFERÊNCIAS</w:t>
            </w:r>
          </w:p>
          <w:p w14:paraId="08A49EE4"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PERCENTUAL DE 20% ENTRE AS CLASSES DE P-1 A P-4</w:t>
            </w:r>
          </w:p>
        </w:tc>
      </w:tr>
    </w:tbl>
    <w:p w14:paraId="216CB35E"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6229DEEF"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7B5A6318"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55987B9D"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55CB2574"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6D68B0CC"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64538442"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7305C572"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3F748EB7"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7593D653"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439211CF"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55C1FC27" w14:textId="77777777" w:rsidR="00874316" w:rsidRPr="00874316" w:rsidRDefault="00874316" w:rsidP="00874316">
      <w:pPr>
        <w:spacing w:after="0" w:line="240" w:lineRule="auto"/>
        <w:rPr>
          <w:rFonts w:ascii="Times New Roman" w:eastAsia="Times New Roman" w:hAnsi="Times New Roman"/>
          <w:sz w:val="20"/>
          <w:szCs w:val="20"/>
          <w:lang w:eastAsia="pt-BR"/>
        </w:rPr>
      </w:pPr>
    </w:p>
    <w:tbl>
      <w:tblPr>
        <w:tblW w:w="14820" w:type="dxa"/>
        <w:tblInd w:w="55" w:type="dxa"/>
        <w:tblCellMar>
          <w:left w:w="70" w:type="dxa"/>
          <w:right w:w="70" w:type="dxa"/>
        </w:tblCellMar>
        <w:tblLook w:val="04A0" w:firstRow="1" w:lastRow="0" w:firstColumn="1" w:lastColumn="0" w:noHBand="0" w:noVBand="1"/>
      </w:tblPr>
      <w:tblGrid>
        <w:gridCol w:w="1008"/>
        <w:gridCol w:w="992"/>
        <w:gridCol w:w="1276"/>
        <w:gridCol w:w="1275"/>
        <w:gridCol w:w="1276"/>
        <w:gridCol w:w="1276"/>
        <w:gridCol w:w="1276"/>
        <w:gridCol w:w="1275"/>
        <w:gridCol w:w="1276"/>
        <w:gridCol w:w="1276"/>
        <w:gridCol w:w="1276"/>
        <w:gridCol w:w="1338"/>
      </w:tblGrid>
      <w:tr w:rsidR="00874316" w:rsidRPr="00874316" w14:paraId="456ADCCF" w14:textId="77777777" w:rsidTr="00CB43F2">
        <w:trPr>
          <w:trHeight w:val="300"/>
        </w:trPr>
        <w:tc>
          <w:tcPr>
            <w:tcW w:w="148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0DF348BA" w14:textId="77777777" w:rsidR="00874316" w:rsidRPr="00874316" w:rsidRDefault="00874316" w:rsidP="00874316">
            <w:pPr>
              <w:spacing w:after="0" w:line="240" w:lineRule="auto"/>
              <w:jc w:val="center"/>
              <w:rPr>
                <w:rFonts w:eastAsia="Times New Roman" w:cs="Calibri"/>
                <w:b/>
                <w:color w:val="000000"/>
                <w:sz w:val="20"/>
                <w:szCs w:val="20"/>
                <w:lang w:eastAsia="pt-BR"/>
              </w:rPr>
            </w:pPr>
            <w:r w:rsidRPr="00874316">
              <w:rPr>
                <w:rFonts w:eastAsia="Times New Roman" w:cs="Calibri"/>
                <w:b/>
                <w:color w:val="000000"/>
                <w:sz w:val="20"/>
                <w:szCs w:val="20"/>
                <w:lang w:eastAsia="pt-BR"/>
              </w:rPr>
              <w:t>MÊS DE JULHO – 2,25% (21,99%)</w:t>
            </w:r>
          </w:p>
          <w:p w14:paraId="4939B1E8"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b/>
                <w:color w:val="000000"/>
                <w:sz w:val="20"/>
                <w:szCs w:val="20"/>
                <w:lang w:eastAsia="pt-BR"/>
              </w:rPr>
              <w:t>TABELA DE VENCIMENTO DOS PROFISSIONAIS DO MAGISTÉRIO MUNICIPAL</w:t>
            </w:r>
          </w:p>
        </w:tc>
      </w:tr>
      <w:tr w:rsidR="00874316" w:rsidRPr="00874316" w14:paraId="0191347B" w14:textId="77777777" w:rsidTr="00CB43F2">
        <w:trPr>
          <w:trHeight w:val="300"/>
        </w:trPr>
        <w:tc>
          <w:tcPr>
            <w:tcW w:w="148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5CEA3"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06F50A1A"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REFERÊNCIAS</w:t>
            </w:r>
          </w:p>
        </w:tc>
      </w:tr>
      <w:tr w:rsidR="00874316" w:rsidRPr="00874316" w14:paraId="6BFFD4C1" w14:textId="77777777" w:rsidTr="00CB43F2">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3A970C8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CARGO</w:t>
            </w:r>
          </w:p>
        </w:tc>
        <w:tc>
          <w:tcPr>
            <w:tcW w:w="992" w:type="dxa"/>
            <w:tcBorders>
              <w:top w:val="nil"/>
              <w:left w:val="nil"/>
              <w:bottom w:val="single" w:sz="4" w:space="0" w:color="auto"/>
              <w:right w:val="single" w:sz="4" w:space="0" w:color="auto"/>
            </w:tcBorders>
            <w:shd w:val="clear" w:color="auto" w:fill="auto"/>
            <w:noWrap/>
            <w:vAlign w:val="bottom"/>
            <w:hideMark/>
          </w:tcPr>
          <w:p w14:paraId="4FC87993"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CLASSE</w:t>
            </w:r>
          </w:p>
        </w:tc>
        <w:tc>
          <w:tcPr>
            <w:tcW w:w="1276" w:type="dxa"/>
            <w:tcBorders>
              <w:top w:val="nil"/>
              <w:left w:val="nil"/>
              <w:bottom w:val="single" w:sz="4" w:space="0" w:color="auto"/>
              <w:right w:val="single" w:sz="4" w:space="0" w:color="auto"/>
            </w:tcBorders>
            <w:shd w:val="clear" w:color="auto" w:fill="auto"/>
            <w:noWrap/>
            <w:vAlign w:val="bottom"/>
            <w:hideMark/>
          </w:tcPr>
          <w:p w14:paraId="58ECDC3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A</w:t>
            </w:r>
          </w:p>
        </w:tc>
        <w:tc>
          <w:tcPr>
            <w:tcW w:w="1275" w:type="dxa"/>
            <w:tcBorders>
              <w:top w:val="nil"/>
              <w:left w:val="nil"/>
              <w:bottom w:val="single" w:sz="4" w:space="0" w:color="auto"/>
              <w:right w:val="single" w:sz="4" w:space="0" w:color="auto"/>
            </w:tcBorders>
            <w:shd w:val="clear" w:color="auto" w:fill="auto"/>
            <w:noWrap/>
            <w:vAlign w:val="bottom"/>
            <w:hideMark/>
          </w:tcPr>
          <w:p w14:paraId="11C9CFDA"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B</w:t>
            </w:r>
          </w:p>
        </w:tc>
        <w:tc>
          <w:tcPr>
            <w:tcW w:w="1276" w:type="dxa"/>
            <w:tcBorders>
              <w:top w:val="nil"/>
              <w:left w:val="nil"/>
              <w:bottom w:val="single" w:sz="4" w:space="0" w:color="auto"/>
              <w:right w:val="single" w:sz="4" w:space="0" w:color="auto"/>
            </w:tcBorders>
            <w:shd w:val="clear" w:color="auto" w:fill="auto"/>
            <w:noWrap/>
            <w:vAlign w:val="bottom"/>
            <w:hideMark/>
          </w:tcPr>
          <w:p w14:paraId="0637A0CF"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w:t>
            </w:r>
          </w:p>
        </w:tc>
        <w:tc>
          <w:tcPr>
            <w:tcW w:w="1276" w:type="dxa"/>
            <w:tcBorders>
              <w:top w:val="nil"/>
              <w:left w:val="nil"/>
              <w:bottom w:val="single" w:sz="4" w:space="0" w:color="auto"/>
              <w:right w:val="single" w:sz="4" w:space="0" w:color="auto"/>
            </w:tcBorders>
            <w:shd w:val="clear" w:color="auto" w:fill="auto"/>
            <w:noWrap/>
            <w:vAlign w:val="bottom"/>
            <w:hideMark/>
          </w:tcPr>
          <w:p w14:paraId="1F20EB09"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D</w:t>
            </w:r>
          </w:p>
        </w:tc>
        <w:tc>
          <w:tcPr>
            <w:tcW w:w="1276" w:type="dxa"/>
            <w:tcBorders>
              <w:top w:val="nil"/>
              <w:left w:val="nil"/>
              <w:bottom w:val="single" w:sz="4" w:space="0" w:color="auto"/>
              <w:right w:val="single" w:sz="4" w:space="0" w:color="auto"/>
            </w:tcBorders>
            <w:shd w:val="clear" w:color="auto" w:fill="auto"/>
            <w:noWrap/>
            <w:vAlign w:val="bottom"/>
            <w:hideMark/>
          </w:tcPr>
          <w:p w14:paraId="4CE576D6"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E</w:t>
            </w:r>
          </w:p>
        </w:tc>
        <w:tc>
          <w:tcPr>
            <w:tcW w:w="1275" w:type="dxa"/>
            <w:tcBorders>
              <w:top w:val="nil"/>
              <w:left w:val="nil"/>
              <w:bottom w:val="single" w:sz="4" w:space="0" w:color="auto"/>
              <w:right w:val="single" w:sz="4" w:space="0" w:color="auto"/>
            </w:tcBorders>
            <w:shd w:val="clear" w:color="auto" w:fill="auto"/>
            <w:noWrap/>
            <w:vAlign w:val="bottom"/>
            <w:hideMark/>
          </w:tcPr>
          <w:p w14:paraId="1A0CBCE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F</w:t>
            </w:r>
          </w:p>
        </w:tc>
        <w:tc>
          <w:tcPr>
            <w:tcW w:w="1276" w:type="dxa"/>
            <w:tcBorders>
              <w:top w:val="nil"/>
              <w:left w:val="nil"/>
              <w:bottom w:val="single" w:sz="4" w:space="0" w:color="auto"/>
              <w:right w:val="single" w:sz="4" w:space="0" w:color="auto"/>
            </w:tcBorders>
            <w:shd w:val="clear" w:color="auto" w:fill="auto"/>
            <w:noWrap/>
            <w:vAlign w:val="bottom"/>
            <w:hideMark/>
          </w:tcPr>
          <w:p w14:paraId="75B860A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G</w:t>
            </w:r>
          </w:p>
        </w:tc>
        <w:tc>
          <w:tcPr>
            <w:tcW w:w="1276" w:type="dxa"/>
            <w:tcBorders>
              <w:top w:val="nil"/>
              <w:left w:val="nil"/>
              <w:bottom w:val="single" w:sz="4" w:space="0" w:color="auto"/>
              <w:right w:val="single" w:sz="4" w:space="0" w:color="auto"/>
            </w:tcBorders>
            <w:shd w:val="clear" w:color="auto" w:fill="auto"/>
            <w:noWrap/>
            <w:vAlign w:val="bottom"/>
            <w:hideMark/>
          </w:tcPr>
          <w:p w14:paraId="3D60EC5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H</w:t>
            </w:r>
          </w:p>
        </w:tc>
        <w:tc>
          <w:tcPr>
            <w:tcW w:w="1276" w:type="dxa"/>
            <w:tcBorders>
              <w:top w:val="nil"/>
              <w:left w:val="nil"/>
              <w:bottom w:val="single" w:sz="4" w:space="0" w:color="auto"/>
              <w:right w:val="single" w:sz="4" w:space="0" w:color="auto"/>
            </w:tcBorders>
            <w:shd w:val="clear" w:color="auto" w:fill="auto"/>
            <w:noWrap/>
            <w:vAlign w:val="bottom"/>
            <w:hideMark/>
          </w:tcPr>
          <w:p w14:paraId="4A57A13E"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I</w:t>
            </w:r>
          </w:p>
        </w:tc>
        <w:tc>
          <w:tcPr>
            <w:tcW w:w="1338" w:type="dxa"/>
            <w:tcBorders>
              <w:top w:val="nil"/>
              <w:left w:val="nil"/>
              <w:bottom w:val="single" w:sz="4" w:space="0" w:color="auto"/>
              <w:right w:val="single" w:sz="4" w:space="0" w:color="auto"/>
            </w:tcBorders>
            <w:shd w:val="clear" w:color="auto" w:fill="auto"/>
            <w:noWrap/>
            <w:vAlign w:val="bottom"/>
            <w:hideMark/>
          </w:tcPr>
          <w:p w14:paraId="1ED1A6F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J</w:t>
            </w:r>
          </w:p>
        </w:tc>
      </w:tr>
      <w:tr w:rsidR="00874316" w:rsidRPr="00874316" w14:paraId="16C2DFA2" w14:textId="77777777" w:rsidTr="00CB43F2">
        <w:trPr>
          <w:trHeight w:val="300"/>
        </w:trPr>
        <w:tc>
          <w:tcPr>
            <w:tcW w:w="10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091EDB1"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lastRenderedPageBreak/>
              <w:t>PROFESSOR</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95889A1"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P-1</w:t>
            </w:r>
          </w:p>
        </w:tc>
        <w:tc>
          <w:tcPr>
            <w:tcW w:w="1276" w:type="dxa"/>
            <w:tcBorders>
              <w:top w:val="nil"/>
              <w:left w:val="nil"/>
              <w:bottom w:val="single" w:sz="4" w:space="0" w:color="auto"/>
              <w:right w:val="single" w:sz="4" w:space="0" w:color="auto"/>
            </w:tcBorders>
            <w:shd w:val="clear" w:color="auto" w:fill="auto"/>
            <w:noWrap/>
            <w:vAlign w:val="bottom"/>
            <w:hideMark/>
          </w:tcPr>
          <w:p w14:paraId="24A48F4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R$ 2.640,61</w:t>
            </w:r>
          </w:p>
        </w:tc>
        <w:tc>
          <w:tcPr>
            <w:tcW w:w="1275" w:type="dxa"/>
            <w:tcBorders>
              <w:top w:val="nil"/>
              <w:left w:val="nil"/>
              <w:bottom w:val="single" w:sz="4" w:space="0" w:color="auto"/>
              <w:right w:val="single" w:sz="4" w:space="0" w:color="auto"/>
            </w:tcBorders>
            <w:shd w:val="clear" w:color="auto" w:fill="auto"/>
            <w:noWrap/>
            <w:vAlign w:val="bottom"/>
            <w:hideMark/>
          </w:tcPr>
          <w:p w14:paraId="581A3E1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R$ 2.693,42</w:t>
            </w:r>
          </w:p>
        </w:tc>
        <w:tc>
          <w:tcPr>
            <w:tcW w:w="1276" w:type="dxa"/>
            <w:tcBorders>
              <w:top w:val="nil"/>
              <w:left w:val="nil"/>
              <w:bottom w:val="single" w:sz="4" w:space="0" w:color="auto"/>
              <w:right w:val="single" w:sz="4" w:space="0" w:color="auto"/>
            </w:tcBorders>
            <w:shd w:val="clear" w:color="auto" w:fill="auto"/>
            <w:noWrap/>
            <w:vAlign w:val="bottom"/>
            <w:hideMark/>
          </w:tcPr>
          <w:p w14:paraId="01CCA5E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R$ 2.747,29</w:t>
            </w:r>
          </w:p>
        </w:tc>
        <w:tc>
          <w:tcPr>
            <w:tcW w:w="1276" w:type="dxa"/>
            <w:tcBorders>
              <w:top w:val="nil"/>
              <w:left w:val="nil"/>
              <w:bottom w:val="single" w:sz="4" w:space="0" w:color="auto"/>
              <w:right w:val="single" w:sz="4" w:space="0" w:color="auto"/>
            </w:tcBorders>
            <w:shd w:val="clear" w:color="auto" w:fill="auto"/>
            <w:noWrap/>
            <w:vAlign w:val="bottom"/>
            <w:hideMark/>
          </w:tcPr>
          <w:p w14:paraId="2305C64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R$ 2.802,23</w:t>
            </w:r>
          </w:p>
        </w:tc>
        <w:tc>
          <w:tcPr>
            <w:tcW w:w="1276" w:type="dxa"/>
            <w:tcBorders>
              <w:top w:val="nil"/>
              <w:left w:val="nil"/>
              <w:bottom w:val="single" w:sz="4" w:space="0" w:color="auto"/>
              <w:right w:val="single" w:sz="4" w:space="0" w:color="auto"/>
            </w:tcBorders>
            <w:shd w:val="clear" w:color="auto" w:fill="auto"/>
            <w:noWrap/>
            <w:vAlign w:val="bottom"/>
            <w:hideMark/>
          </w:tcPr>
          <w:p w14:paraId="2F940AC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R$ 2.858,28</w:t>
            </w:r>
          </w:p>
        </w:tc>
        <w:tc>
          <w:tcPr>
            <w:tcW w:w="1275" w:type="dxa"/>
            <w:tcBorders>
              <w:top w:val="nil"/>
              <w:left w:val="nil"/>
              <w:bottom w:val="single" w:sz="4" w:space="0" w:color="auto"/>
              <w:right w:val="single" w:sz="4" w:space="0" w:color="auto"/>
            </w:tcBorders>
            <w:shd w:val="clear" w:color="auto" w:fill="auto"/>
            <w:noWrap/>
            <w:vAlign w:val="bottom"/>
            <w:hideMark/>
          </w:tcPr>
          <w:p w14:paraId="5D6D55B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R$ 2.915,44</w:t>
            </w:r>
          </w:p>
        </w:tc>
        <w:tc>
          <w:tcPr>
            <w:tcW w:w="1276" w:type="dxa"/>
            <w:tcBorders>
              <w:top w:val="nil"/>
              <w:left w:val="nil"/>
              <w:bottom w:val="single" w:sz="4" w:space="0" w:color="auto"/>
              <w:right w:val="single" w:sz="4" w:space="0" w:color="auto"/>
            </w:tcBorders>
            <w:shd w:val="clear" w:color="auto" w:fill="auto"/>
            <w:noWrap/>
            <w:vAlign w:val="bottom"/>
            <w:hideMark/>
          </w:tcPr>
          <w:p w14:paraId="467F4CB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R$ 2.973,75</w:t>
            </w:r>
          </w:p>
        </w:tc>
        <w:tc>
          <w:tcPr>
            <w:tcW w:w="1276" w:type="dxa"/>
            <w:tcBorders>
              <w:top w:val="nil"/>
              <w:left w:val="nil"/>
              <w:bottom w:val="single" w:sz="4" w:space="0" w:color="auto"/>
              <w:right w:val="single" w:sz="4" w:space="0" w:color="auto"/>
            </w:tcBorders>
            <w:shd w:val="clear" w:color="auto" w:fill="auto"/>
            <w:noWrap/>
            <w:vAlign w:val="bottom"/>
            <w:hideMark/>
          </w:tcPr>
          <w:p w14:paraId="1CAFCC0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R$ 3.033,23</w:t>
            </w:r>
          </w:p>
        </w:tc>
        <w:tc>
          <w:tcPr>
            <w:tcW w:w="1276" w:type="dxa"/>
            <w:tcBorders>
              <w:top w:val="nil"/>
              <w:left w:val="nil"/>
              <w:bottom w:val="single" w:sz="4" w:space="0" w:color="auto"/>
              <w:right w:val="single" w:sz="4" w:space="0" w:color="auto"/>
            </w:tcBorders>
            <w:shd w:val="clear" w:color="auto" w:fill="auto"/>
            <w:noWrap/>
            <w:vAlign w:val="bottom"/>
            <w:hideMark/>
          </w:tcPr>
          <w:p w14:paraId="1F32C21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R$ 3.093,89</w:t>
            </w:r>
          </w:p>
        </w:tc>
        <w:tc>
          <w:tcPr>
            <w:tcW w:w="1338" w:type="dxa"/>
            <w:tcBorders>
              <w:top w:val="nil"/>
              <w:left w:val="nil"/>
              <w:bottom w:val="single" w:sz="4" w:space="0" w:color="auto"/>
              <w:right w:val="single" w:sz="4" w:space="0" w:color="auto"/>
            </w:tcBorders>
            <w:shd w:val="clear" w:color="auto" w:fill="auto"/>
            <w:noWrap/>
            <w:vAlign w:val="bottom"/>
            <w:hideMark/>
          </w:tcPr>
          <w:p w14:paraId="794CEA3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R$ 3.155,77</w:t>
            </w:r>
          </w:p>
        </w:tc>
      </w:tr>
      <w:tr w:rsidR="00874316" w:rsidRPr="00874316" w14:paraId="4B364E66"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4D0A099D"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51FBBFB"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P-2</w:t>
            </w:r>
          </w:p>
        </w:tc>
        <w:tc>
          <w:tcPr>
            <w:tcW w:w="1276" w:type="dxa"/>
            <w:tcBorders>
              <w:top w:val="nil"/>
              <w:left w:val="nil"/>
              <w:bottom w:val="single" w:sz="4" w:space="0" w:color="auto"/>
              <w:right w:val="single" w:sz="4" w:space="0" w:color="auto"/>
            </w:tcBorders>
            <w:shd w:val="clear" w:color="auto" w:fill="auto"/>
            <w:noWrap/>
            <w:vAlign w:val="bottom"/>
            <w:hideMark/>
          </w:tcPr>
          <w:p w14:paraId="7D7B4DE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R$ 3.168,73</w:t>
            </w:r>
          </w:p>
        </w:tc>
        <w:tc>
          <w:tcPr>
            <w:tcW w:w="1275" w:type="dxa"/>
            <w:tcBorders>
              <w:top w:val="nil"/>
              <w:left w:val="nil"/>
              <w:bottom w:val="single" w:sz="4" w:space="0" w:color="auto"/>
              <w:right w:val="single" w:sz="4" w:space="0" w:color="auto"/>
            </w:tcBorders>
            <w:shd w:val="clear" w:color="auto" w:fill="auto"/>
            <w:noWrap/>
            <w:vAlign w:val="bottom"/>
            <w:hideMark/>
          </w:tcPr>
          <w:p w14:paraId="7E682F7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R$ 3.232,10</w:t>
            </w:r>
          </w:p>
        </w:tc>
        <w:tc>
          <w:tcPr>
            <w:tcW w:w="1276" w:type="dxa"/>
            <w:tcBorders>
              <w:top w:val="nil"/>
              <w:left w:val="nil"/>
              <w:bottom w:val="single" w:sz="4" w:space="0" w:color="auto"/>
              <w:right w:val="single" w:sz="4" w:space="0" w:color="auto"/>
            </w:tcBorders>
            <w:shd w:val="clear" w:color="auto" w:fill="auto"/>
            <w:noWrap/>
            <w:vAlign w:val="bottom"/>
            <w:hideMark/>
          </w:tcPr>
          <w:p w14:paraId="7DF2E4C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R$ 3.296,74</w:t>
            </w:r>
          </w:p>
        </w:tc>
        <w:tc>
          <w:tcPr>
            <w:tcW w:w="1276" w:type="dxa"/>
            <w:tcBorders>
              <w:top w:val="nil"/>
              <w:left w:val="nil"/>
              <w:bottom w:val="single" w:sz="4" w:space="0" w:color="auto"/>
              <w:right w:val="single" w:sz="4" w:space="0" w:color="auto"/>
            </w:tcBorders>
            <w:shd w:val="clear" w:color="auto" w:fill="auto"/>
            <w:noWrap/>
            <w:vAlign w:val="bottom"/>
            <w:hideMark/>
          </w:tcPr>
          <w:p w14:paraId="6A40088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R$ 3.362,68</w:t>
            </w:r>
          </w:p>
        </w:tc>
        <w:tc>
          <w:tcPr>
            <w:tcW w:w="1276" w:type="dxa"/>
            <w:tcBorders>
              <w:top w:val="nil"/>
              <w:left w:val="nil"/>
              <w:bottom w:val="single" w:sz="4" w:space="0" w:color="auto"/>
              <w:right w:val="single" w:sz="4" w:space="0" w:color="auto"/>
            </w:tcBorders>
            <w:shd w:val="clear" w:color="auto" w:fill="auto"/>
            <w:noWrap/>
            <w:vAlign w:val="bottom"/>
            <w:hideMark/>
          </w:tcPr>
          <w:p w14:paraId="3592FEB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R$ 3.429,93</w:t>
            </w:r>
          </w:p>
        </w:tc>
        <w:tc>
          <w:tcPr>
            <w:tcW w:w="1275" w:type="dxa"/>
            <w:tcBorders>
              <w:top w:val="nil"/>
              <w:left w:val="nil"/>
              <w:bottom w:val="single" w:sz="4" w:space="0" w:color="auto"/>
              <w:right w:val="single" w:sz="4" w:space="0" w:color="auto"/>
            </w:tcBorders>
            <w:shd w:val="clear" w:color="auto" w:fill="auto"/>
            <w:noWrap/>
            <w:vAlign w:val="bottom"/>
            <w:hideMark/>
          </w:tcPr>
          <w:p w14:paraId="6342F27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R$ 3.498,53</w:t>
            </w:r>
          </w:p>
        </w:tc>
        <w:tc>
          <w:tcPr>
            <w:tcW w:w="1276" w:type="dxa"/>
            <w:tcBorders>
              <w:top w:val="nil"/>
              <w:left w:val="nil"/>
              <w:bottom w:val="single" w:sz="4" w:space="0" w:color="auto"/>
              <w:right w:val="single" w:sz="4" w:space="0" w:color="auto"/>
            </w:tcBorders>
            <w:shd w:val="clear" w:color="auto" w:fill="auto"/>
            <w:noWrap/>
            <w:vAlign w:val="bottom"/>
            <w:hideMark/>
          </w:tcPr>
          <w:p w14:paraId="1A5BE73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R$ 3.568,50</w:t>
            </w:r>
          </w:p>
        </w:tc>
        <w:tc>
          <w:tcPr>
            <w:tcW w:w="1276" w:type="dxa"/>
            <w:tcBorders>
              <w:top w:val="nil"/>
              <w:left w:val="nil"/>
              <w:bottom w:val="single" w:sz="4" w:space="0" w:color="auto"/>
              <w:right w:val="single" w:sz="4" w:space="0" w:color="auto"/>
            </w:tcBorders>
            <w:shd w:val="clear" w:color="auto" w:fill="auto"/>
            <w:noWrap/>
            <w:vAlign w:val="bottom"/>
            <w:hideMark/>
          </w:tcPr>
          <w:p w14:paraId="52C10C3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R$ 3.639,87</w:t>
            </w:r>
          </w:p>
        </w:tc>
        <w:tc>
          <w:tcPr>
            <w:tcW w:w="1276" w:type="dxa"/>
            <w:tcBorders>
              <w:top w:val="nil"/>
              <w:left w:val="nil"/>
              <w:bottom w:val="single" w:sz="4" w:space="0" w:color="auto"/>
              <w:right w:val="single" w:sz="4" w:space="0" w:color="auto"/>
            </w:tcBorders>
            <w:shd w:val="clear" w:color="auto" w:fill="auto"/>
            <w:noWrap/>
            <w:vAlign w:val="bottom"/>
            <w:hideMark/>
          </w:tcPr>
          <w:p w14:paraId="52FF0D9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R$ 3.712,67</w:t>
            </w:r>
          </w:p>
        </w:tc>
        <w:tc>
          <w:tcPr>
            <w:tcW w:w="1338" w:type="dxa"/>
            <w:tcBorders>
              <w:top w:val="nil"/>
              <w:left w:val="nil"/>
              <w:bottom w:val="single" w:sz="4" w:space="0" w:color="auto"/>
              <w:right w:val="single" w:sz="4" w:space="0" w:color="auto"/>
            </w:tcBorders>
            <w:shd w:val="clear" w:color="auto" w:fill="auto"/>
            <w:noWrap/>
            <w:vAlign w:val="bottom"/>
            <w:hideMark/>
          </w:tcPr>
          <w:p w14:paraId="1DB8879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R$ 3.786,92</w:t>
            </w:r>
          </w:p>
        </w:tc>
      </w:tr>
      <w:tr w:rsidR="00874316" w:rsidRPr="00874316" w14:paraId="3305E6B2"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7D6A6EC6"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728AC52"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P-3</w:t>
            </w:r>
          </w:p>
        </w:tc>
        <w:tc>
          <w:tcPr>
            <w:tcW w:w="1276" w:type="dxa"/>
            <w:tcBorders>
              <w:top w:val="nil"/>
              <w:left w:val="nil"/>
              <w:bottom w:val="single" w:sz="4" w:space="0" w:color="auto"/>
              <w:right w:val="single" w:sz="4" w:space="0" w:color="auto"/>
            </w:tcBorders>
            <w:shd w:val="clear" w:color="auto" w:fill="auto"/>
            <w:noWrap/>
            <w:vAlign w:val="bottom"/>
            <w:hideMark/>
          </w:tcPr>
          <w:p w14:paraId="6E67B28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R$ 3.802,48</w:t>
            </w:r>
          </w:p>
        </w:tc>
        <w:tc>
          <w:tcPr>
            <w:tcW w:w="1275" w:type="dxa"/>
            <w:tcBorders>
              <w:top w:val="nil"/>
              <w:left w:val="nil"/>
              <w:bottom w:val="single" w:sz="4" w:space="0" w:color="auto"/>
              <w:right w:val="single" w:sz="4" w:space="0" w:color="auto"/>
            </w:tcBorders>
            <w:shd w:val="clear" w:color="auto" w:fill="auto"/>
            <w:noWrap/>
            <w:vAlign w:val="bottom"/>
            <w:hideMark/>
          </w:tcPr>
          <w:p w14:paraId="1B3814A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R$ 3.878,53</w:t>
            </w:r>
          </w:p>
        </w:tc>
        <w:tc>
          <w:tcPr>
            <w:tcW w:w="1276" w:type="dxa"/>
            <w:tcBorders>
              <w:top w:val="nil"/>
              <w:left w:val="nil"/>
              <w:bottom w:val="single" w:sz="4" w:space="0" w:color="auto"/>
              <w:right w:val="single" w:sz="4" w:space="0" w:color="auto"/>
            </w:tcBorders>
            <w:shd w:val="clear" w:color="auto" w:fill="auto"/>
            <w:noWrap/>
            <w:vAlign w:val="bottom"/>
            <w:hideMark/>
          </w:tcPr>
          <w:p w14:paraId="517CDBA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R$ 3.956,10</w:t>
            </w:r>
          </w:p>
        </w:tc>
        <w:tc>
          <w:tcPr>
            <w:tcW w:w="1276" w:type="dxa"/>
            <w:tcBorders>
              <w:top w:val="nil"/>
              <w:left w:val="nil"/>
              <w:bottom w:val="single" w:sz="4" w:space="0" w:color="auto"/>
              <w:right w:val="single" w:sz="4" w:space="0" w:color="auto"/>
            </w:tcBorders>
            <w:shd w:val="clear" w:color="auto" w:fill="auto"/>
            <w:noWrap/>
            <w:vAlign w:val="bottom"/>
            <w:hideMark/>
          </w:tcPr>
          <w:p w14:paraId="3E045E9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R$ 4.035,22</w:t>
            </w:r>
          </w:p>
        </w:tc>
        <w:tc>
          <w:tcPr>
            <w:tcW w:w="1276" w:type="dxa"/>
            <w:tcBorders>
              <w:top w:val="nil"/>
              <w:left w:val="nil"/>
              <w:bottom w:val="single" w:sz="4" w:space="0" w:color="auto"/>
              <w:right w:val="single" w:sz="4" w:space="0" w:color="auto"/>
            </w:tcBorders>
            <w:shd w:val="clear" w:color="auto" w:fill="auto"/>
            <w:noWrap/>
            <w:vAlign w:val="bottom"/>
            <w:hideMark/>
          </w:tcPr>
          <w:p w14:paraId="48AE233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R$ 4.115,92</w:t>
            </w:r>
          </w:p>
        </w:tc>
        <w:tc>
          <w:tcPr>
            <w:tcW w:w="1275" w:type="dxa"/>
            <w:tcBorders>
              <w:top w:val="nil"/>
              <w:left w:val="nil"/>
              <w:bottom w:val="single" w:sz="4" w:space="0" w:color="auto"/>
              <w:right w:val="single" w:sz="4" w:space="0" w:color="auto"/>
            </w:tcBorders>
            <w:shd w:val="clear" w:color="auto" w:fill="auto"/>
            <w:noWrap/>
            <w:vAlign w:val="bottom"/>
            <w:hideMark/>
          </w:tcPr>
          <w:p w14:paraId="5B89FD0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R$ 4.198,24</w:t>
            </w:r>
          </w:p>
        </w:tc>
        <w:tc>
          <w:tcPr>
            <w:tcW w:w="1276" w:type="dxa"/>
            <w:tcBorders>
              <w:top w:val="nil"/>
              <w:left w:val="nil"/>
              <w:bottom w:val="single" w:sz="4" w:space="0" w:color="auto"/>
              <w:right w:val="single" w:sz="4" w:space="0" w:color="auto"/>
            </w:tcBorders>
            <w:shd w:val="clear" w:color="auto" w:fill="auto"/>
            <w:noWrap/>
            <w:vAlign w:val="bottom"/>
            <w:hideMark/>
          </w:tcPr>
          <w:p w14:paraId="57BDB02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R$ 4.282,21</w:t>
            </w:r>
          </w:p>
        </w:tc>
        <w:tc>
          <w:tcPr>
            <w:tcW w:w="1276" w:type="dxa"/>
            <w:tcBorders>
              <w:top w:val="nil"/>
              <w:left w:val="nil"/>
              <w:bottom w:val="single" w:sz="4" w:space="0" w:color="auto"/>
              <w:right w:val="single" w:sz="4" w:space="0" w:color="auto"/>
            </w:tcBorders>
            <w:shd w:val="clear" w:color="auto" w:fill="auto"/>
            <w:noWrap/>
            <w:vAlign w:val="bottom"/>
            <w:hideMark/>
          </w:tcPr>
          <w:p w14:paraId="231C304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R$ 4.367,85</w:t>
            </w:r>
          </w:p>
        </w:tc>
        <w:tc>
          <w:tcPr>
            <w:tcW w:w="1276" w:type="dxa"/>
            <w:tcBorders>
              <w:top w:val="nil"/>
              <w:left w:val="nil"/>
              <w:bottom w:val="single" w:sz="4" w:space="0" w:color="auto"/>
              <w:right w:val="single" w:sz="4" w:space="0" w:color="auto"/>
            </w:tcBorders>
            <w:shd w:val="clear" w:color="auto" w:fill="auto"/>
            <w:noWrap/>
            <w:vAlign w:val="bottom"/>
            <w:hideMark/>
          </w:tcPr>
          <w:p w14:paraId="0B75A2D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R$ 4.455,21</w:t>
            </w:r>
          </w:p>
        </w:tc>
        <w:tc>
          <w:tcPr>
            <w:tcW w:w="1338" w:type="dxa"/>
            <w:tcBorders>
              <w:top w:val="nil"/>
              <w:left w:val="nil"/>
              <w:bottom w:val="single" w:sz="4" w:space="0" w:color="auto"/>
              <w:right w:val="single" w:sz="4" w:space="0" w:color="auto"/>
            </w:tcBorders>
            <w:shd w:val="clear" w:color="auto" w:fill="auto"/>
            <w:noWrap/>
            <w:vAlign w:val="bottom"/>
            <w:hideMark/>
          </w:tcPr>
          <w:p w14:paraId="3AF3B8D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R$ 4.544,31</w:t>
            </w:r>
          </w:p>
        </w:tc>
      </w:tr>
      <w:tr w:rsidR="00874316" w:rsidRPr="00874316" w14:paraId="350EDA6E"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046FFA0F"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6D8B830"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P-4</w:t>
            </w:r>
          </w:p>
        </w:tc>
        <w:tc>
          <w:tcPr>
            <w:tcW w:w="1276" w:type="dxa"/>
            <w:tcBorders>
              <w:top w:val="nil"/>
              <w:left w:val="nil"/>
              <w:bottom w:val="single" w:sz="4" w:space="0" w:color="auto"/>
              <w:right w:val="single" w:sz="4" w:space="0" w:color="auto"/>
            </w:tcBorders>
            <w:shd w:val="clear" w:color="auto" w:fill="auto"/>
            <w:noWrap/>
            <w:vAlign w:val="bottom"/>
            <w:hideMark/>
          </w:tcPr>
          <w:p w14:paraId="531EDFC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R$ 4.562,97</w:t>
            </w:r>
          </w:p>
        </w:tc>
        <w:tc>
          <w:tcPr>
            <w:tcW w:w="1275" w:type="dxa"/>
            <w:tcBorders>
              <w:top w:val="nil"/>
              <w:left w:val="nil"/>
              <w:bottom w:val="single" w:sz="4" w:space="0" w:color="auto"/>
              <w:right w:val="single" w:sz="4" w:space="0" w:color="auto"/>
            </w:tcBorders>
            <w:shd w:val="clear" w:color="auto" w:fill="auto"/>
            <w:noWrap/>
            <w:vAlign w:val="bottom"/>
            <w:hideMark/>
          </w:tcPr>
          <w:p w14:paraId="627AD28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R$ 4.654,23</w:t>
            </w:r>
          </w:p>
        </w:tc>
        <w:tc>
          <w:tcPr>
            <w:tcW w:w="1276" w:type="dxa"/>
            <w:tcBorders>
              <w:top w:val="nil"/>
              <w:left w:val="nil"/>
              <w:bottom w:val="single" w:sz="4" w:space="0" w:color="auto"/>
              <w:right w:val="single" w:sz="4" w:space="0" w:color="auto"/>
            </w:tcBorders>
            <w:shd w:val="clear" w:color="auto" w:fill="auto"/>
            <w:noWrap/>
            <w:vAlign w:val="bottom"/>
            <w:hideMark/>
          </w:tcPr>
          <w:p w14:paraId="1CEBF9C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R$ 4.747,32</w:t>
            </w:r>
          </w:p>
        </w:tc>
        <w:tc>
          <w:tcPr>
            <w:tcW w:w="1276" w:type="dxa"/>
            <w:tcBorders>
              <w:top w:val="nil"/>
              <w:left w:val="nil"/>
              <w:bottom w:val="single" w:sz="4" w:space="0" w:color="auto"/>
              <w:right w:val="single" w:sz="4" w:space="0" w:color="auto"/>
            </w:tcBorders>
            <w:shd w:val="clear" w:color="auto" w:fill="auto"/>
            <w:noWrap/>
            <w:vAlign w:val="bottom"/>
            <w:hideMark/>
          </w:tcPr>
          <w:p w14:paraId="23D96A7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R$ 4.842,27</w:t>
            </w:r>
          </w:p>
        </w:tc>
        <w:tc>
          <w:tcPr>
            <w:tcW w:w="1276" w:type="dxa"/>
            <w:tcBorders>
              <w:top w:val="nil"/>
              <w:left w:val="nil"/>
              <w:bottom w:val="single" w:sz="4" w:space="0" w:color="auto"/>
              <w:right w:val="single" w:sz="4" w:space="0" w:color="auto"/>
            </w:tcBorders>
            <w:shd w:val="clear" w:color="auto" w:fill="auto"/>
            <w:noWrap/>
            <w:vAlign w:val="bottom"/>
            <w:hideMark/>
          </w:tcPr>
          <w:p w14:paraId="66D5E25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R$ 4.939,11</w:t>
            </w:r>
          </w:p>
        </w:tc>
        <w:tc>
          <w:tcPr>
            <w:tcW w:w="1275" w:type="dxa"/>
            <w:tcBorders>
              <w:top w:val="nil"/>
              <w:left w:val="nil"/>
              <w:bottom w:val="single" w:sz="4" w:space="0" w:color="auto"/>
              <w:right w:val="single" w:sz="4" w:space="0" w:color="auto"/>
            </w:tcBorders>
            <w:shd w:val="clear" w:color="auto" w:fill="auto"/>
            <w:noWrap/>
            <w:vAlign w:val="bottom"/>
            <w:hideMark/>
          </w:tcPr>
          <w:p w14:paraId="3658392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R$ 5.037,89</w:t>
            </w:r>
          </w:p>
        </w:tc>
        <w:tc>
          <w:tcPr>
            <w:tcW w:w="1276" w:type="dxa"/>
            <w:tcBorders>
              <w:top w:val="nil"/>
              <w:left w:val="nil"/>
              <w:bottom w:val="single" w:sz="4" w:space="0" w:color="auto"/>
              <w:right w:val="single" w:sz="4" w:space="0" w:color="auto"/>
            </w:tcBorders>
            <w:shd w:val="clear" w:color="auto" w:fill="auto"/>
            <w:noWrap/>
            <w:vAlign w:val="bottom"/>
            <w:hideMark/>
          </w:tcPr>
          <w:p w14:paraId="7194A2E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R$ 5.138,65</w:t>
            </w:r>
          </w:p>
        </w:tc>
        <w:tc>
          <w:tcPr>
            <w:tcW w:w="1276" w:type="dxa"/>
            <w:tcBorders>
              <w:top w:val="nil"/>
              <w:left w:val="nil"/>
              <w:bottom w:val="single" w:sz="4" w:space="0" w:color="auto"/>
              <w:right w:val="single" w:sz="4" w:space="0" w:color="auto"/>
            </w:tcBorders>
            <w:shd w:val="clear" w:color="auto" w:fill="auto"/>
            <w:noWrap/>
            <w:vAlign w:val="bottom"/>
            <w:hideMark/>
          </w:tcPr>
          <w:p w14:paraId="6E3AFBD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R$ 5.241,42</w:t>
            </w:r>
          </w:p>
        </w:tc>
        <w:tc>
          <w:tcPr>
            <w:tcW w:w="1276" w:type="dxa"/>
            <w:tcBorders>
              <w:top w:val="nil"/>
              <w:left w:val="nil"/>
              <w:bottom w:val="single" w:sz="4" w:space="0" w:color="auto"/>
              <w:right w:val="single" w:sz="4" w:space="0" w:color="auto"/>
            </w:tcBorders>
            <w:shd w:val="clear" w:color="auto" w:fill="auto"/>
            <w:noWrap/>
            <w:vAlign w:val="bottom"/>
            <w:hideMark/>
          </w:tcPr>
          <w:p w14:paraId="67DC6BA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R$ 5.346,25</w:t>
            </w:r>
          </w:p>
        </w:tc>
        <w:tc>
          <w:tcPr>
            <w:tcW w:w="1338" w:type="dxa"/>
            <w:tcBorders>
              <w:top w:val="nil"/>
              <w:left w:val="nil"/>
              <w:bottom w:val="single" w:sz="4" w:space="0" w:color="auto"/>
              <w:right w:val="single" w:sz="4" w:space="0" w:color="auto"/>
            </w:tcBorders>
            <w:shd w:val="clear" w:color="auto" w:fill="auto"/>
            <w:noWrap/>
            <w:vAlign w:val="bottom"/>
            <w:hideMark/>
          </w:tcPr>
          <w:p w14:paraId="0E1ACBF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R$ 5.453,18</w:t>
            </w:r>
          </w:p>
        </w:tc>
      </w:tr>
      <w:tr w:rsidR="00874316" w:rsidRPr="00874316" w14:paraId="051E039E"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15DE8DCC"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5F28ACD"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P-5</w:t>
            </w:r>
          </w:p>
        </w:tc>
        <w:tc>
          <w:tcPr>
            <w:tcW w:w="1276" w:type="dxa"/>
            <w:tcBorders>
              <w:top w:val="nil"/>
              <w:left w:val="nil"/>
              <w:bottom w:val="single" w:sz="4" w:space="0" w:color="auto"/>
              <w:right w:val="single" w:sz="4" w:space="0" w:color="auto"/>
            </w:tcBorders>
            <w:shd w:val="clear" w:color="auto" w:fill="auto"/>
            <w:noWrap/>
            <w:vAlign w:val="bottom"/>
            <w:hideMark/>
          </w:tcPr>
          <w:p w14:paraId="14C39D1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R$ 5.475,57</w:t>
            </w:r>
          </w:p>
        </w:tc>
        <w:tc>
          <w:tcPr>
            <w:tcW w:w="1275" w:type="dxa"/>
            <w:tcBorders>
              <w:top w:val="nil"/>
              <w:left w:val="nil"/>
              <w:bottom w:val="single" w:sz="4" w:space="0" w:color="auto"/>
              <w:right w:val="single" w:sz="4" w:space="0" w:color="auto"/>
            </w:tcBorders>
            <w:shd w:val="clear" w:color="auto" w:fill="auto"/>
            <w:noWrap/>
            <w:vAlign w:val="bottom"/>
            <w:hideMark/>
          </w:tcPr>
          <w:p w14:paraId="2F6E1AD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R$ 5.585,08</w:t>
            </w:r>
          </w:p>
        </w:tc>
        <w:tc>
          <w:tcPr>
            <w:tcW w:w="1276" w:type="dxa"/>
            <w:tcBorders>
              <w:top w:val="nil"/>
              <w:left w:val="nil"/>
              <w:bottom w:val="single" w:sz="4" w:space="0" w:color="auto"/>
              <w:right w:val="single" w:sz="4" w:space="0" w:color="auto"/>
            </w:tcBorders>
            <w:shd w:val="clear" w:color="auto" w:fill="auto"/>
            <w:noWrap/>
            <w:vAlign w:val="bottom"/>
            <w:hideMark/>
          </w:tcPr>
          <w:p w14:paraId="2E07F59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R$ 5.696,78</w:t>
            </w:r>
          </w:p>
        </w:tc>
        <w:tc>
          <w:tcPr>
            <w:tcW w:w="1276" w:type="dxa"/>
            <w:tcBorders>
              <w:top w:val="nil"/>
              <w:left w:val="nil"/>
              <w:bottom w:val="single" w:sz="4" w:space="0" w:color="auto"/>
              <w:right w:val="single" w:sz="4" w:space="0" w:color="auto"/>
            </w:tcBorders>
            <w:shd w:val="clear" w:color="auto" w:fill="auto"/>
            <w:noWrap/>
            <w:vAlign w:val="bottom"/>
            <w:hideMark/>
          </w:tcPr>
          <w:p w14:paraId="0265224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R$ 5.810,72</w:t>
            </w:r>
          </w:p>
        </w:tc>
        <w:tc>
          <w:tcPr>
            <w:tcW w:w="1276" w:type="dxa"/>
            <w:tcBorders>
              <w:top w:val="nil"/>
              <w:left w:val="nil"/>
              <w:bottom w:val="single" w:sz="4" w:space="0" w:color="auto"/>
              <w:right w:val="single" w:sz="4" w:space="0" w:color="auto"/>
            </w:tcBorders>
            <w:shd w:val="clear" w:color="auto" w:fill="auto"/>
            <w:noWrap/>
            <w:vAlign w:val="bottom"/>
            <w:hideMark/>
          </w:tcPr>
          <w:p w14:paraId="7CE1E79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R$ 5.926,93</w:t>
            </w:r>
          </w:p>
        </w:tc>
        <w:tc>
          <w:tcPr>
            <w:tcW w:w="1275" w:type="dxa"/>
            <w:tcBorders>
              <w:top w:val="nil"/>
              <w:left w:val="nil"/>
              <w:bottom w:val="single" w:sz="4" w:space="0" w:color="auto"/>
              <w:right w:val="single" w:sz="4" w:space="0" w:color="auto"/>
            </w:tcBorders>
            <w:shd w:val="clear" w:color="auto" w:fill="auto"/>
            <w:noWrap/>
            <w:vAlign w:val="bottom"/>
            <w:hideMark/>
          </w:tcPr>
          <w:p w14:paraId="017F9E1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R$ 6.045,47</w:t>
            </w:r>
          </w:p>
        </w:tc>
        <w:tc>
          <w:tcPr>
            <w:tcW w:w="1276" w:type="dxa"/>
            <w:tcBorders>
              <w:top w:val="nil"/>
              <w:left w:val="nil"/>
              <w:bottom w:val="single" w:sz="4" w:space="0" w:color="auto"/>
              <w:right w:val="single" w:sz="4" w:space="0" w:color="auto"/>
            </w:tcBorders>
            <w:shd w:val="clear" w:color="auto" w:fill="auto"/>
            <w:noWrap/>
            <w:vAlign w:val="bottom"/>
            <w:hideMark/>
          </w:tcPr>
          <w:p w14:paraId="17E00B4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R$ 6.166,38</w:t>
            </w:r>
          </w:p>
        </w:tc>
        <w:tc>
          <w:tcPr>
            <w:tcW w:w="1276" w:type="dxa"/>
            <w:tcBorders>
              <w:top w:val="nil"/>
              <w:left w:val="nil"/>
              <w:bottom w:val="single" w:sz="4" w:space="0" w:color="auto"/>
              <w:right w:val="single" w:sz="4" w:space="0" w:color="auto"/>
            </w:tcBorders>
            <w:shd w:val="clear" w:color="auto" w:fill="auto"/>
            <w:noWrap/>
            <w:vAlign w:val="bottom"/>
            <w:hideMark/>
          </w:tcPr>
          <w:p w14:paraId="091C99F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R$ 6.289,71</w:t>
            </w:r>
          </w:p>
        </w:tc>
        <w:tc>
          <w:tcPr>
            <w:tcW w:w="1276" w:type="dxa"/>
            <w:tcBorders>
              <w:top w:val="nil"/>
              <w:left w:val="nil"/>
              <w:bottom w:val="single" w:sz="4" w:space="0" w:color="auto"/>
              <w:right w:val="single" w:sz="4" w:space="0" w:color="auto"/>
            </w:tcBorders>
            <w:shd w:val="clear" w:color="auto" w:fill="auto"/>
            <w:noWrap/>
            <w:vAlign w:val="bottom"/>
            <w:hideMark/>
          </w:tcPr>
          <w:p w14:paraId="294BD73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R$ 6.415,50</w:t>
            </w:r>
          </w:p>
        </w:tc>
        <w:tc>
          <w:tcPr>
            <w:tcW w:w="1338" w:type="dxa"/>
            <w:tcBorders>
              <w:top w:val="nil"/>
              <w:left w:val="nil"/>
              <w:bottom w:val="single" w:sz="4" w:space="0" w:color="auto"/>
              <w:right w:val="single" w:sz="4" w:space="0" w:color="auto"/>
            </w:tcBorders>
            <w:shd w:val="clear" w:color="auto" w:fill="auto"/>
            <w:noWrap/>
            <w:vAlign w:val="bottom"/>
            <w:hideMark/>
          </w:tcPr>
          <w:p w14:paraId="5D8CFEF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R$ 6.543,81</w:t>
            </w:r>
          </w:p>
        </w:tc>
      </w:tr>
      <w:tr w:rsidR="00874316" w:rsidRPr="00874316" w14:paraId="0B7A2CB5" w14:textId="77777777" w:rsidTr="00CB43F2">
        <w:trPr>
          <w:trHeight w:val="720"/>
        </w:trPr>
        <w:tc>
          <w:tcPr>
            <w:tcW w:w="1008" w:type="dxa"/>
            <w:vMerge/>
            <w:tcBorders>
              <w:top w:val="nil"/>
              <w:left w:val="single" w:sz="4" w:space="0" w:color="auto"/>
              <w:bottom w:val="single" w:sz="4" w:space="0" w:color="auto"/>
              <w:right w:val="single" w:sz="4" w:space="0" w:color="auto"/>
            </w:tcBorders>
            <w:vAlign w:val="center"/>
            <w:hideMark/>
          </w:tcPr>
          <w:p w14:paraId="6B7D70E7"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nil"/>
              <w:right w:val="nil"/>
            </w:tcBorders>
            <w:shd w:val="clear" w:color="auto" w:fill="auto"/>
            <w:noWrap/>
            <w:vAlign w:val="bottom"/>
            <w:hideMark/>
          </w:tcPr>
          <w:p w14:paraId="46614A13"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 </w:t>
            </w:r>
          </w:p>
        </w:tc>
        <w:tc>
          <w:tcPr>
            <w:tcW w:w="1276" w:type="dxa"/>
            <w:tcBorders>
              <w:top w:val="nil"/>
              <w:left w:val="nil"/>
              <w:bottom w:val="nil"/>
              <w:right w:val="nil"/>
            </w:tcBorders>
            <w:shd w:val="clear" w:color="auto" w:fill="auto"/>
            <w:noWrap/>
            <w:vAlign w:val="bottom"/>
            <w:hideMark/>
          </w:tcPr>
          <w:p w14:paraId="1D6393FF"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10314FFE"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4ED67925"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14F27149"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33F0C620"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36ED93D7"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534D6D41"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5C6541C2"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3398A5F0" w14:textId="77777777" w:rsidR="00874316" w:rsidRPr="00874316" w:rsidRDefault="00874316" w:rsidP="00874316">
            <w:pPr>
              <w:spacing w:after="0" w:line="240" w:lineRule="auto"/>
              <w:rPr>
                <w:rFonts w:eastAsia="Times New Roman" w:cs="Calibri"/>
                <w:color w:val="000000"/>
                <w:sz w:val="20"/>
                <w:szCs w:val="20"/>
                <w:lang w:eastAsia="pt-BR"/>
              </w:rPr>
            </w:pPr>
          </w:p>
        </w:tc>
        <w:tc>
          <w:tcPr>
            <w:tcW w:w="1338" w:type="dxa"/>
            <w:tcBorders>
              <w:top w:val="nil"/>
              <w:left w:val="nil"/>
              <w:bottom w:val="nil"/>
              <w:right w:val="single" w:sz="4" w:space="0" w:color="auto"/>
            </w:tcBorders>
            <w:shd w:val="clear" w:color="auto" w:fill="auto"/>
            <w:noWrap/>
            <w:vAlign w:val="bottom"/>
            <w:hideMark/>
          </w:tcPr>
          <w:p w14:paraId="0222C8B3"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r>
      <w:tr w:rsidR="00874316" w:rsidRPr="00874316" w14:paraId="3DF7D69C" w14:textId="77777777" w:rsidTr="00CB43F2">
        <w:trPr>
          <w:trHeight w:val="300"/>
        </w:trPr>
        <w:tc>
          <w:tcPr>
            <w:tcW w:w="10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911DFA4"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t>PEDAGOGO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DBD76C6"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882838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R$ 2.640,61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FD177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R$ 2.693,42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7A951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R$ 2.747,29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AB5565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R$ 2.802,23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9BD0A2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R$ 2.858,28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3CA61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R$ 2.915,44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5BC5AE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R$ 2.973,75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5F74F1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R$ 3.033,23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BA3029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R$ 3.093,89</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07A7731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R$ 3.155,77</w:t>
            </w:r>
          </w:p>
        </w:tc>
      </w:tr>
      <w:tr w:rsidR="00874316" w:rsidRPr="00874316" w14:paraId="027CF2FA"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67F0E58D"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1FA34BF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SP-2</w:t>
            </w:r>
          </w:p>
        </w:tc>
        <w:tc>
          <w:tcPr>
            <w:tcW w:w="1276" w:type="dxa"/>
            <w:tcBorders>
              <w:top w:val="nil"/>
              <w:left w:val="nil"/>
              <w:bottom w:val="single" w:sz="4" w:space="0" w:color="auto"/>
              <w:right w:val="single" w:sz="4" w:space="0" w:color="auto"/>
            </w:tcBorders>
            <w:shd w:val="clear" w:color="auto" w:fill="auto"/>
            <w:noWrap/>
            <w:vAlign w:val="bottom"/>
            <w:hideMark/>
          </w:tcPr>
          <w:p w14:paraId="56A6BC6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R$ 3.168,73</w:t>
            </w:r>
          </w:p>
        </w:tc>
        <w:tc>
          <w:tcPr>
            <w:tcW w:w="1275" w:type="dxa"/>
            <w:tcBorders>
              <w:top w:val="nil"/>
              <w:left w:val="nil"/>
              <w:bottom w:val="single" w:sz="4" w:space="0" w:color="auto"/>
              <w:right w:val="single" w:sz="4" w:space="0" w:color="auto"/>
            </w:tcBorders>
            <w:shd w:val="clear" w:color="auto" w:fill="auto"/>
            <w:noWrap/>
            <w:vAlign w:val="bottom"/>
            <w:hideMark/>
          </w:tcPr>
          <w:p w14:paraId="55962AD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R$ 3.232,10</w:t>
            </w:r>
          </w:p>
        </w:tc>
        <w:tc>
          <w:tcPr>
            <w:tcW w:w="1276" w:type="dxa"/>
            <w:tcBorders>
              <w:top w:val="nil"/>
              <w:left w:val="nil"/>
              <w:bottom w:val="single" w:sz="4" w:space="0" w:color="auto"/>
              <w:right w:val="single" w:sz="4" w:space="0" w:color="auto"/>
            </w:tcBorders>
            <w:shd w:val="clear" w:color="auto" w:fill="auto"/>
            <w:noWrap/>
            <w:vAlign w:val="bottom"/>
            <w:hideMark/>
          </w:tcPr>
          <w:p w14:paraId="7CF70E4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R$ 3.296,74</w:t>
            </w:r>
          </w:p>
        </w:tc>
        <w:tc>
          <w:tcPr>
            <w:tcW w:w="1276" w:type="dxa"/>
            <w:tcBorders>
              <w:top w:val="nil"/>
              <w:left w:val="nil"/>
              <w:bottom w:val="single" w:sz="4" w:space="0" w:color="auto"/>
              <w:right w:val="single" w:sz="4" w:space="0" w:color="auto"/>
            </w:tcBorders>
            <w:shd w:val="clear" w:color="auto" w:fill="auto"/>
            <w:noWrap/>
            <w:vAlign w:val="bottom"/>
            <w:hideMark/>
          </w:tcPr>
          <w:p w14:paraId="2CEC1AF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R$ 3.362,68</w:t>
            </w:r>
          </w:p>
        </w:tc>
        <w:tc>
          <w:tcPr>
            <w:tcW w:w="1276" w:type="dxa"/>
            <w:tcBorders>
              <w:top w:val="nil"/>
              <w:left w:val="nil"/>
              <w:bottom w:val="single" w:sz="4" w:space="0" w:color="auto"/>
              <w:right w:val="single" w:sz="4" w:space="0" w:color="auto"/>
            </w:tcBorders>
            <w:shd w:val="clear" w:color="auto" w:fill="auto"/>
            <w:noWrap/>
            <w:vAlign w:val="bottom"/>
            <w:hideMark/>
          </w:tcPr>
          <w:p w14:paraId="78D2D60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R$ 3.429,93</w:t>
            </w:r>
          </w:p>
        </w:tc>
        <w:tc>
          <w:tcPr>
            <w:tcW w:w="1275" w:type="dxa"/>
            <w:tcBorders>
              <w:top w:val="nil"/>
              <w:left w:val="nil"/>
              <w:bottom w:val="single" w:sz="4" w:space="0" w:color="auto"/>
              <w:right w:val="single" w:sz="4" w:space="0" w:color="auto"/>
            </w:tcBorders>
            <w:shd w:val="clear" w:color="auto" w:fill="auto"/>
            <w:noWrap/>
            <w:vAlign w:val="bottom"/>
            <w:hideMark/>
          </w:tcPr>
          <w:p w14:paraId="4B69F77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R$ 3.498,53</w:t>
            </w:r>
          </w:p>
        </w:tc>
        <w:tc>
          <w:tcPr>
            <w:tcW w:w="1276" w:type="dxa"/>
            <w:tcBorders>
              <w:top w:val="nil"/>
              <w:left w:val="nil"/>
              <w:bottom w:val="single" w:sz="4" w:space="0" w:color="auto"/>
              <w:right w:val="single" w:sz="4" w:space="0" w:color="auto"/>
            </w:tcBorders>
            <w:shd w:val="clear" w:color="auto" w:fill="auto"/>
            <w:noWrap/>
            <w:vAlign w:val="bottom"/>
            <w:hideMark/>
          </w:tcPr>
          <w:p w14:paraId="3B47E5D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R$ 3.568,50</w:t>
            </w:r>
          </w:p>
        </w:tc>
        <w:tc>
          <w:tcPr>
            <w:tcW w:w="1276" w:type="dxa"/>
            <w:tcBorders>
              <w:top w:val="nil"/>
              <w:left w:val="nil"/>
              <w:bottom w:val="single" w:sz="4" w:space="0" w:color="auto"/>
              <w:right w:val="single" w:sz="4" w:space="0" w:color="auto"/>
            </w:tcBorders>
            <w:shd w:val="clear" w:color="auto" w:fill="auto"/>
            <w:noWrap/>
            <w:vAlign w:val="bottom"/>
            <w:hideMark/>
          </w:tcPr>
          <w:p w14:paraId="5049B09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R$ 3.639,87</w:t>
            </w:r>
          </w:p>
        </w:tc>
        <w:tc>
          <w:tcPr>
            <w:tcW w:w="1276" w:type="dxa"/>
            <w:tcBorders>
              <w:top w:val="nil"/>
              <w:left w:val="nil"/>
              <w:bottom w:val="single" w:sz="4" w:space="0" w:color="auto"/>
              <w:right w:val="single" w:sz="4" w:space="0" w:color="auto"/>
            </w:tcBorders>
            <w:shd w:val="clear" w:color="auto" w:fill="auto"/>
            <w:noWrap/>
            <w:vAlign w:val="bottom"/>
            <w:hideMark/>
          </w:tcPr>
          <w:p w14:paraId="3607726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R$ 3.712,67</w:t>
            </w:r>
          </w:p>
        </w:tc>
        <w:tc>
          <w:tcPr>
            <w:tcW w:w="1338" w:type="dxa"/>
            <w:tcBorders>
              <w:top w:val="nil"/>
              <w:left w:val="nil"/>
              <w:bottom w:val="single" w:sz="4" w:space="0" w:color="auto"/>
              <w:right w:val="single" w:sz="4" w:space="0" w:color="auto"/>
            </w:tcBorders>
            <w:shd w:val="clear" w:color="auto" w:fill="auto"/>
            <w:noWrap/>
            <w:vAlign w:val="bottom"/>
            <w:hideMark/>
          </w:tcPr>
          <w:p w14:paraId="56BBECE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R$ 3.786,92</w:t>
            </w:r>
          </w:p>
        </w:tc>
      </w:tr>
      <w:tr w:rsidR="00874316" w:rsidRPr="00874316" w14:paraId="732539E2"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0E82211D"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13D032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SP-3</w:t>
            </w:r>
          </w:p>
        </w:tc>
        <w:tc>
          <w:tcPr>
            <w:tcW w:w="1276" w:type="dxa"/>
            <w:tcBorders>
              <w:top w:val="nil"/>
              <w:left w:val="nil"/>
              <w:bottom w:val="single" w:sz="4" w:space="0" w:color="auto"/>
              <w:right w:val="single" w:sz="4" w:space="0" w:color="auto"/>
            </w:tcBorders>
            <w:shd w:val="clear" w:color="auto" w:fill="auto"/>
            <w:noWrap/>
            <w:vAlign w:val="bottom"/>
            <w:hideMark/>
          </w:tcPr>
          <w:p w14:paraId="0CAF6AD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R$ 3.802,48</w:t>
            </w:r>
          </w:p>
        </w:tc>
        <w:tc>
          <w:tcPr>
            <w:tcW w:w="1275" w:type="dxa"/>
            <w:tcBorders>
              <w:top w:val="nil"/>
              <w:left w:val="nil"/>
              <w:bottom w:val="single" w:sz="4" w:space="0" w:color="auto"/>
              <w:right w:val="single" w:sz="4" w:space="0" w:color="auto"/>
            </w:tcBorders>
            <w:shd w:val="clear" w:color="auto" w:fill="auto"/>
            <w:noWrap/>
            <w:vAlign w:val="bottom"/>
            <w:hideMark/>
          </w:tcPr>
          <w:p w14:paraId="40A30C0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R$ 3.878,53</w:t>
            </w:r>
          </w:p>
        </w:tc>
        <w:tc>
          <w:tcPr>
            <w:tcW w:w="1276" w:type="dxa"/>
            <w:tcBorders>
              <w:top w:val="nil"/>
              <w:left w:val="nil"/>
              <w:bottom w:val="single" w:sz="4" w:space="0" w:color="auto"/>
              <w:right w:val="single" w:sz="4" w:space="0" w:color="auto"/>
            </w:tcBorders>
            <w:shd w:val="clear" w:color="auto" w:fill="auto"/>
            <w:noWrap/>
            <w:vAlign w:val="bottom"/>
            <w:hideMark/>
          </w:tcPr>
          <w:p w14:paraId="4A124D4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R$ 3.956,10</w:t>
            </w:r>
          </w:p>
        </w:tc>
        <w:tc>
          <w:tcPr>
            <w:tcW w:w="1276" w:type="dxa"/>
            <w:tcBorders>
              <w:top w:val="nil"/>
              <w:left w:val="nil"/>
              <w:bottom w:val="single" w:sz="4" w:space="0" w:color="auto"/>
              <w:right w:val="single" w:sz="4" w:space="0" w:color="auto"/>
            </w:tcBorders>
            <w:shd w:val="clear" w:color="auto" w:fill="auto"/>
            <w:noWrap/>
            <w:vAlign w:val="bottom"/>
            <w:hideMark/>
          </w:tcPr>
          <w:p w14:paraId="3B2B6E9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R$ 4.035,22</w:t>
            </w:r>
          </w:p>
        </w:tc>
        <w:tc>
          <w:tcPr>
            <w:tcW w:w="1276" w:type="dxa"/>
            <w:tcBorders>
              <w:top w:val="nil"/>
              <w:left w:val="nil"/>
              <w:bottom w:val="single" w:sz="4" w:space="0" w:color="auto"/>
              <w:right w:val="single" w:sz="4" w:space="0" w:color="auto"/>
            </w:tcBorders>
            <w:shd w:val="clear" w:color="auto" w:fill="auto"/>
            <w:noWrap/>
            <w:vAlign w:val="bottom"/>
            <w:hideMark/>
          </w:tcPr>
          <w:p w14:paraId="0C3F645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R$ 4.115,92</w:t>
            </w:r>
          </w:p>
        </w:tc>
        <w:tc>
          <w:tcPr>
            <w:tcW w:w="1275" w:type="dxa"/>
            <w:tcBorders>
              <w:top w:val="nil"/>
              <w:left w:val="nil"/>
              <w:bottom w:val="single" w:sz="4" w:space="0" w:color="auto"/>
              <w:right w:val="single" w:sz="4" w:space="0" w:color="auto"/>
            </w:tcBorders>
            <w:shd w:val="clear" w:color="auto" w:fill="auto"/>
            <w:noWrap/>
            <w:vAlign w:val="bottom"/>
            <w:hideMark/>
          </w:tcPr>
          <w:p w14:paraId="76FA09C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R$ 4.198,24</w:t>
            </w:r>
          </w:p>
        </w:tc>
        <w:tc>
          <w:tcPr>
            <w:tcW w:w="1276" w:type="dxa"/>
            <w:tcBorders>
              <w:top w:val="nil"/>
              <w:left w:val="nil"/>
              <w:bottom w:val="single" w:sz="4" w:space="0" w:color="auto"/>
              <w:right w:val="single" w:sz="4" w:space="0" w:color="auto"/>
            </w:tcBorders>
            <w:shd w:val="clear" w:color="auto" w:fill="auto"/>
            <w:noWrap/>
            <w:vAlign w:val="bottom"/>
            <w:hideMark/>
          </w:tcPr>
          <w:p w14:paraId="7155971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R$ 4.282,21</w:t>
            </w:r>
          </w:p>
        </w:tc>
        <w:tc>
          <w:tcPr>
            <w:tcW w:w="1276" w:type="dxa"/>
            <w:tcBorders>
              <w:top w:val="nil"/>
              <w:left w:val="nil"/>
              <w:bottom w:val="single" w:sz="4" w:space="0" w:color="auto"/>
              <w:right w:val="single" w:sz="4" w:space="0" w:color="auto"/>
            </w:tcBorders>
            <w:shd w:val="clear" w:color="auto" w:fill="auto"/>
            <w:noWrap/>
            <w:vAlign w:val="bottom"/>
            <w:hideMark/>
          </w:tcPr>
          <w:p w14:paraId="7B91528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R$ 4.367,85</w:t>
            </w:r>
          </w:p>
        </w:tc>
        <w:tc>
          <w:tcPr>
            <w:tcW w:w="1276" w:type="dxa"/>
            <w:tcBorders>
              <w:top w:val="nil"/>
              <w:left w:val="nil"/>
              <w:bottom w:val="single" w:sz="4" w:space="0" w:color="auto"/>
              <w:right w:val="single" w:sz="4" w:space="0" w:color="auto"/>
            </w:tcBorders>
            <w:shd w:val="clear" w:color="auto" w:fill="auto"/>
            <w:noWrap/>
            <w:vAlign w:val="bottom"/>
            <w:hideMark/>
          </w:tcPr>
          <w:p w14:paraId="1118A9F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R$ 4.455,21</w:t>
            </w:r>
          </w:p>
        </w:tc>
        <w:tc>
          <w:tcPr>
            <w:tcW w:w="1338" w:type="dxa"/>
            <w:tcBorders>
              <w:top w:val="nil"/>
              <w:left w:val="nil"/>
              <w:bottom w:val="single" w:sz="4" w:space="0" w:color="auto"/>
              <w:right w:val="single" w:sz="4" w:space="0" w:color="auto"/>
            </w:tcBorders>
            <w:shd w:val="clear" w:color="auto" w:fill="auto"/>
            <w:noWrap/>
            <w:vAlign w:val="bottom"/>
            <w:hideMark/>
          </w:tcPr>
          <w:p w14:paraId="7A3C375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R$ 4.544,31</w:t>
            </w:r>
          </w:p>
        </w:tc>
      </w:tr>
      <w:tr w:rsidR="00874316" w:rsidRPr="00874316" w14:paraId="44031B90" w14:textId="77777777" w:rsidTr="00CB43F2">
        <w:trPr>
          <w:trHeight w:val="600"/>
        </w:trPr>
        <w:tc>
          <w:tcPr>
            <w:tcW w:w="1008" w:type="dxa"/>
            <w:vMerge/>
            <w:tcBorders>
              <w:top w:val="nil"/>
              <w:left w:val="single" w:sz="4" w:space="0" w:color="auto"/>
              <w:bottom w:val="single" w:sz="4" w:space="0" w:color="auto"/>
              <w:right w:val="single" w:sz="4" w:space="0" w:color="auto"/>
            </w:tcBorders>
            <w:vAlign w:val="center"/>
            <w:hideMark/>
          </w:tcPr>
          <w:p w14:paraId="762A9566"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13812" w:type="dxa"/>
            <w:gridSpan w:val="11"/>
            <w:tcBorders>
              <w:top w:val="nil"/>
              <w:left w:val="nil"/>
              <w:right w:val="single" w:sz="4" w:space="0" w:color="auto"/>
            </w:tcBorders>
            <w:shd w:val="clear" w:color="auto" w:fill="auto"/>
            <w:noWrap/>
            <w:vAlign w:val="bottom"/>
            <w:hideMark/>
          </w:tcPr>
          <w:p w14:paraId="5AB26576"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08EB4001"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r>
      <w:tr w:rsidR="00874316" w:rsidRPr="00874316" w14:paraId="427CE977" w14:textId="77777777" w:rsidTr="00CB43F2">
        <w:trPr>
          <w:trHeight w:val="715"/>
        </w:trPr>
        <w:tc>
          <w:tcPr>
            <w:tcW w:w="14820" w:type="dxa"/>
            <w:gridSpan w:val="12"/>
            <w:tcBorders>
              <w:top w:val="single" w:sz="4" w:space="0" w:color="auto"/>
              <w:left w:val="single" w:sz="4" w:space="0" w:color="auto"/>
              <w:right w:val="single" w:sz="4" w:space="0" w:color="auto"/>
            </w:tcBorders>
            <w:shd w:val="clear" w:color="auto" w:fill="auto"/>
            <w:noWrap/>
            <w:vAlign w:val="bottom"/>
            <w:hideMark/>
          </w:tcPr>
          <w:p w14:paraId="46453BCE"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OBS: PERCENTUAL DE 2% ENTRE AS REFERÊNCIAS</w:t>
            </w:r>
          </w:p>
          <w:p w14:paraId="6914152A"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PERCENTUAL DE 20% ENTRE AS CLASSES DE P-1 A P-4</w:t>
            </w:r>
          </w:p>
        </w:tc>
      </w:tr>
    </w:tbl>
    <w:p w14:paraId="4D1541B6"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4386C7E5"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24AF81CC"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7C132E45"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06E311FE"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5035F9BD"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41BAB7E7"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332DF681"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055687B0"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63A00FBA"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0E883388"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1A2D9D88"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63013BED" w14:textId="77777777" w:rsidR="00874316" w:rsidRPr="00874316" w:rsidRDefault="00874316" w:rsidP="00874316">
      <w:pPr>
        <w:spacing w:after="0" w:line="240" w:lineRule="auto"/>
        <w:rPr>
          <w:rFonts w:ascii="Times New Roman" w:eastAsia="Times New Roman" w:hAnsi="Times New Roman"/>
          <w:sz w:val="20"/>
          <w:szCs w:val="20"/>
          <w:lang w:eastAsia="pt-BR"/>
        </w:rPr>
      </w:pPr>
    </w:p>
    <w:tbl>
      <w:tblPr>
        <w:tblW w:w="14820" w:type="dxa"/>
        <w:tblInd w:w="55" w:type="dxa"/>
        <w:tblCellMar>
          <w:left w:w="70" w:type="dxa"/>
          <w:right w:w="70" w:type="dxa"/>
        </w:tblCellMar>
        <w:tblLook w:val="04A0" w:firstRow="1" w:lastRow="0" w:firstColumn="1" w:lastColumn="0" w:noHBand="0" w:noVBand="1"/>
      </w:tblPr>
      <w:tblGrid>
        <w:gridCol w:w="1008"/>
        <w:gridCol w:w="992"/>
        <w:gridCol w:w="1276"/>
        <w:gridCol w:w="1275"/>
        <w:gridCol w:w="1276"/>
        <w:gridCol w:w="1276"/>
        <w:gridCol w:w="1276"/>
        <w:gridCol w:w="1275"/>
        <w:gridCol w:w="1276"/>
        <w:gridCol w:w="1276"/>
        <w:gridCol w:w="1276"/>
        <w:gridCol w:w="1338"/>
      </w:tblGrid>
      <w:tr w:rsidR="00874316" w:rsidRPr="00874316" w14:paraId="085B0254" w14:textId="77777777" w:rsidTr="00CB43F2">
        <w:trPr>
          <w:trHeight w:val="300"/>
        </w:trPr>
        <w:tc>
          <w:tcPr>
            <w:tcW w:w="148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4164E4EA" w14:textId="77777777" w:rsidR="00874316" w:rsidRPr="00874316" w:rsidRDefault="00874316" w:rsidP="00874316">
            <w:pPr>
              <w:spacing w:after="0" w:line="240" w:lineRule="auto"/>
              <w:jc w:val="center"/>
              <w:rPr>
                <w:rFonts w:eastAsia="Times New Roman" w:cs="Calibri"/>
                <w:b/>
                <w:color w:val="000000"/>
                <w:sz w:val="20"/>
                <w:szCs w:val="20"/>
                <w:lang w:eastAsia="pt-BR"/>
              </w:rPr>
            </w:pPr>
            <w:r w:rsidRPr="00874316">
              <w:rPr>
                <w:rFonts w:eastAsia="Times New Roman" w:cs="Calibri"/>
                <w:b/>
                <w:color w:val="000000"/>
                <w:sz w:val="20"/>
                <w:szCs w:val="20"/>
                <w:lang w:eastAsia="pt-BR"/>
              </w:rPr>
              <w:t>MÊS DE AGOSTO – 2,25% (24,24%)</w:t>
            </w:r>
          </w:p>
          <w:p w14:paraId="56AEBB79"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b/>
                <w:color w:val="000000"/>
                <w:sz w:val="20"/>
                <w:szCs w:val="20"/>
                <w:lang w:eastAsia="pt-BR"/>
              </w:rPr>
              <w:t>TABELA DE VENCIMENTO DOS PROFISSIONAIS DO MAGISTÉRIO MUNICIPAL</w:t>
            </w:r>
          </w:p>
        </w:tc>
      </w:tr>
      <w:tr w:rsidR="00874316" w:rsidRPr="00874316" w14:paraId="29219141" w14:textId="77777777" w:rsidTr="00CB43F2">
        <w:trPr>
          <w:trHeight w:val="300"/>
        </w:trPr>
        <w:tc>
          <w:tcPr>
            <w:tcW w:w="148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4FD2D"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712164B6"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REFERÊNCIAS</w:t>
            </w:r>
          </w:p>
        </w:tc>
      </w:tr>
      <w:tr w:rsidR="00874316" w:rsidRPr="00874316" w14:paraId="6CDF3E59" w14:textId="77777777" w:rsidTr="00CB43F2">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07CE3D43"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CARGO</w:t>
            </w:r>
          </w:p>
        </w:tc>
        <w:tc>
          <w:tcPr>
            <w:tcW w:w="992" w:type="dxa"/>
            <w:tcBorders>
              <w:top w:val="nil"/>
              <w:left w:val="nil"/>
              <w:bottom w:val="single" w:sz="4" w:space="0" w:color="auto"/>
              <w:right w:val="single" w:sz="4" w:space="0" w:color="auto"/>
            </w:tcBorders>
            <w:shd w:val="clear" w:color="auto" w:fill="auto"/>
            <w:noWrap/>
            <w:vAlign w:val="bottom"/>
            <w:hideMark/>
          </w:tcPr>
          <w:p w14:paraId="0E10F43B"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CLASSE</w:t>
            </w:r>
          </w:p>
        </w:tc>
        <w:tc>
          <w:tcPr>
            <w:tcW w:w="1276" w:type="dxa"/>
            <w:tcBorders>
              <w:top w:val="nil"/>
              <w:left w:val="nil"/>
              <w:bottom w:val="single" w:sz="4" w:space="0" w:color="auto"/>
              <w:right w:val="single" w:sz="4" w:space="0" w:color="auto"/>
            </w:tcBorders>
            <w:shd w:val="clear" w:color="auto" w:fill="auto"/>
            <w:noWrap/>
            <w:vAlign w:val="bottom"/>
            <w:hideMark/>
          </w:tcPr>
          <w:p w14:paraId="3B763A73"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A</w:t>
            </w:r>
          </w:p>
        </w:tc>
        <w:tc>
          <w:tcPr>
            <w:tcW w:w="1275" w:type="dxa"/>
            <w:tcBorders>
              <w:top w:val="nil"/>
              <w:left w:val="nil"/>
              <w:bottom w:val="single" w:sz="4" w:space="0" w:color="auto"/>
              <w:right w:val="single" w:sz="4" w:space="0" w:color="auto"/>
            </w:tcBorders>
            <w:shd w:val="clear" w:color="auto" w:fill="auto"/>
            <w:noWrap/>
            <w:vAlign w:val="bottom"/>
            <w:hideMark/>
          </w:tcPr>
          <w:p w14:paraId="41AD1E6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B</w:t>
            </w:r>
          </w:p>
        </w:tc>
        <w:tc>
          <w:tcPr>
            <w:tcW w:w="1276" w:type="dxa"/>
            <w:tcBorders>
              <w:top w:val="nil"/>
              <w:left w:val="nil"/>
              <w:bottom w:val="single" w:sz="4" w:space="0" w:color="auto"/>
              <w:right w:val="single" w:sz="4" w:space="0" w:color="auto"/>
            </w:tcBorders>
            <w:shd w:val="clear" w:color="auto" w:fill="auto"/>
            <w:noWrap/>
            <w:vAlign w:val="bottom"/>
            <w:hideMark/>
          </w:tcPr>
          <w:p w14:paraId="297419FB"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w:t>
            </w:r>
          </w:p>
        </w:tc>
        <w:tc>
          <w:tcPr>
            <w:tcW w:w="1276" w:type="dxa"/>
            <w:tcBorders>
              <w:top w:val="nil"/>
              <w:left w:val="nil"/>
              <w:bottom w:val="single" w:sz="4" w:space="0" w:color="auto"/>
              <w:right w:val="single" w:sz="4" w:space="0" w:color="auto"/>
            </w:tcBorders>
            <w:shd w:val="clear" w:color="auto" w:fill="auto"/>
            <w:noWrap/>
            <w:vAlign w:val="bottom"/>
            <w:hideMark/>
          </w:tcPr>
          <w:p w14:paraId="66156D60"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D</w:t>
            </w:r>
          </w:p>
        </w:tc>
        <w:tc>
          <w:tcPr>
            <w:tcW w:w="1276" w:type="dxa"/>
            <w:tcBorders>
              <w:top w:val="nil"/>
              <w:left w:val="nil"/>
              <w:bottom w:val="single" w:sz="4" w:space="0" w:color="auto"/>
              <w:right w:val="single" w:sz="4" w:space="0" w:color="auto"/>
            </w:tcBorders>
            <w:shd w:val="clear" w:color="auto" w:fill="auto"/>
            <w:noWrap/>
            <w:vAlign w:val="bottom"/>
            <w:hideMark/>
          </w:tcPr>
          <w:p w14:paraId="5F11E8BF"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E</w:t>
            </w:r>
          </w:p>
        </w:tc>
        <w:tc>
          <w:tcPr>
            <w:tcW w:w="1275" w:type="dxa"/>
            <w:tcBorders>
              <w:top w:val="nil"/>
              <w:left w:val="nil"/>
              <w:bottom w:val="single" w:sz="4" w:space="0" w:color="auto"/>
              <w:right w:val="single" w:sz="4" w:space="0" w:color="auto"/>
            </w:tcBorders>
            <w:shd w:val="clear" w:color="auto" w:fill="auto"/>
            <w:noWrap/>
            <w:vAlign w:val="bottom"/>
            <w:hideMark/>
          </w:tcPr>
          <w:p w14:paraId="4D1ABE4E"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F</w:t>
            </w:r>
          </w:p>
        </w:tc>
        <w:tc>
          <w:tcPr>
            <w:tcW w:w="1276" w:type="dxa"/>
            <w:tcBorders>
              <w:top w:val="nil"/>
              <w:left w:val="nil"/>
              <w:bottom w:val="single" w:sz="4" w:space="0" w:color="auto"/>
              <w:right w:val="single" w:sz="4" w:space="0" w:color="auto"/>
            </w:tcBorders>
            <w:shd w:val="clear" w:color="auto" w:fill="auto"/>
            <w:noWrap/>
            <w:vAlign w:val="bottom"/>
            <w:hideMark/>
          </w:tcPr>
          <w:p w14:paraId="160384CA"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G</w:t>
            </w:r>
          </w:p>
        </w:tc>
        <w:tc>
          <w:tcPr>
            <w:tcW w:w="1276" w:type="dxa"/>
            <w:tcBorders>
              <w:top w:val="nil"/>
              <w:left w:val="nil"/>
              <w:bottom w:val="single" w:sz="4" w:space="0" w:color="auto"/>
              <w:right w:val="single" w:sz="4" w:space="0" w:color="auto"/>
            </w:tcBorders>
            <w:shd w:val="clear" w:color="auto" w:fill="auto"/>
            <w:noWrap/>
            <w:vAlign w:val="bottom"/>
            <w:hideMark/>
          </w:tcPr>
          <w:p w14:paraId="2009F3AE"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H</w:t>
            </w:r>
          </w:p>
        </w:tc>
        <w:tc>
          <w:tcPr>
            <w:tcW w:w="1276" w:type="dxa"/>
            <w:tcBorders>
              <w:top w:val="nil"/>
              <w:left w:val="nil"/>
              <w:bottom w:val="single" w:sz="4" w:space="0" w:color="auto"/>
              <w:right w:val="single" w:sz="4" w:space="0" w:color="auto"/>
            </w:tcBorders>
            <w:shd w:val="clear" w:color="auto" w:fill="auto"/>
            <w:noWrap/>
            <w:vAlign w:val="bottom"/>
            <w:hideMark/>
          </w:tcPr>
          <w:p w14:paraId="38D619D3"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I</w:t>
            </w:r>
          </w:p>
        </w:tc>
        <w:tc>
          <w:tcPr>
            <w:tcW w:w="1338" w:type="dxa"/>
            <w:tcBorders>
              <w:top w:val="nil"/>
              <w:left w:val="nil"/>
              <w:bottom w:val="single" w:sz="4" w:space="0" w:color="auto"/>
              <w:right w:val="single" w:sz="4" w:space="0" w:color="auto"/>
            </w:tcBorders>
            <w:shd w:val="clear" w:color="auto" w:fill="auto"/>
            <w:noWrap/>
            <w:vAlign w:val="bottom"/>
            <w:hideMark/>
          </w:tcPr>
          <w:p w14:paraId="08A995AA"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J</w:t>
            </w:r>
          </w:p>
        </w:tc>
      </w:tr>
      <w:tr w:rsidR="00874316" w:rsidRPr="00874316" w14:paraId="20E4665B" w14:textId="77777777" w:rsidTr="00CB43F2">
        <w:trPr>
          <w:trHeight w:val="300"/>
        </w:trPr>
        <w:tc>
          <w:tcPr>
            <w:tcW w:w="10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B67C0E3"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t>PROFESSOR</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65F954F"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P-1</w:t>
            </w:r>
          </w:p>
        </w:tc>
        <w:tc>
          <w:tcPr>
            <w:tcW w:w="1276" w:type="dxa"/>
            <w:tcBorders>
              <w:top w:val="nil"/>
              <w:left w:val="nil"/>
              <w:bottom w:val="single" w:sz="4" w:space="0" w:color="auto"/>
              <w:right w:val="single" w:sz="4" w:space="0" w:color="auto"/>
            </w:tcBorders>
            <w:shd w:val="clear" w:color="auto" w:fill="auto"/>
            <w:noWrap/>
            <w:vAlign w:val="bottom"/>
            <w:hideMark/>
          </w:tcPr>
          <w:p w14:paraId="7BEFF78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R$ 2.689,31</w:t>
            </w:r>
          </w:p>
        </w:tc>
        <w:tc>
          <w:tcPr>
            <w:tcW w:w="1275" w:type="dxa"/>
            <w:tcBorders>
              <w:top w:val="nil"/>
              <w:left w:val="nil"/>
              <w:bottom w:val="single" w:sz="4" w:space="0" w:color="auto"/>
              <w:right w:val="single" w:sz="4" w:space="0" w:color="auto"/>
            </w:tcBorders>
            <w:shd w:val="clear" w:color="auto" w:fill="auto"/>
            <w:noWrap/>
            <w:vAlign w:val="bottom"/>
            <w:hideMark/>
          </w:tcPr>
          <w:p w14:paraId="3FF7CB3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R$ 2.743,10</w:t>
            </w:r>
          </w:p>
        </w:tc>
        <w:tc>
          <w:tcPr>
            <w:tcW w:w="1276" w:type="dxa"/>
            <w:tcBorders>
              <w:top w:val="nil"/>
              <w:left w:val="nil"/>
              <w:bottom w:val="single" w:sz="4" w:space="0" w:color="auto"/>
              <w:right w:val="single" w:sz="4" w:space="0" w:color="auto"/>
            </w:tcBorders>
            <w:shd w:val="clear" w:color="auto" w:fill="auto"/>
            <w:noWrap/>
            <w:vAlign w:val="bottom"/>
            <w:hideMark/>
          </w:tcPr>
          <w:p w14:paraId="203CAAD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R$ 2.797,96</w:t>
            </w:r>
          </w:p>
        </w:tc>
        <w:tc>
          <w:tcPr>
            <w:tcW w:w="1276" w:type="dxa"/>
            <w:tcBorders>
              <w:top w:val="nil"/>
              <w:left w:val="nil"/>
              <w:bottom w:val="single" w:sz="4" w:space="0" w:color="auto"/>
              <w:right w:val="single" w:sz="4" w:space="0" w:color="auto"/>
            </w:tcBorders>
            <w:shd w:val="clear" w:color="auto" w:fill="auto"/>
            <w:noWrap/>
            <w:vAlign w:val="bottom"/>
            <w:hideMark/>
          </w:tcPr>
          <w:p w14:paraId="5273D9F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R$ 2.853,92</w:t>
            </w:r>
          </w:p>
        </w:tc>
        <w:tc>
          <w:tcPr>
            <w:tcW w:w="1276" w:type="dxa"/>
            <w:tcBorders>
              <w:top w:val="nil"/>
              <w:left w:val="nil"/>
              <w:bottom w:val="single" w:sz="4" w:space="0" w:color="auto"/>
              <w:right w:val="single" w:sz="4" w:space="0" w:color="auto"/>
            </w:tcBorders>
            <w:shd w:val="clear" w:color="auto" w:fill="auto"/>
            <w:noWrap/>
            <w:vAlign w:val="bottom"/>
            <w:hideMark/>
          </w:tcPr>
          <w:p w14:paraId="417DD85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R$ 2.911,00</w:t>
            </w:r>
          </w:p>
        </w:tc>
        <w:tc>
          <w:tcPr>
            <w:tcW w:w="1275" w:type="dxa"/>
            <w:tcBorders>
              <w:top w:val="nil"/>
              <w:left w:val="nil"/>
              <w:bottom w:val="single" w:sz="4" w:space="0" w:color="auto"/>
              <w:right w:val="single" w:sz="4" w:space="0" w:color="auto"/>
            </w:tcBorders>
            <w:shd w:val="clear" w:color="auto" w:fill="auto"/>
            <w:noWrap/>
            <w:vAlign w:val="bottom"/>
            <w:hideMark/>
          </w:tcPr>
          <w:p w14:paraId="13E11B8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R$ 2.969,22</w:t>
            </w:r>
          </w:p>
        </w:tc>
        <w:tc>
          <w:tcPr>
            <w:tcW w:w="1276" w:type="dxa"/>
            <w:tcBorders>
              <w:top w:val="nil"/>
              <w:left w:val="nil"/>
              <w:bottom w:val="single" w:sz="4" w:space="0" w:color="auto"/>
              <w:right w:val="single" w:sz="4" w:space="0" w:color="auto"/>
            </w:tcBorders>
            <w:shd w:val="clear" w:color="auto" w:fill="auto"/>
            <w:noWrap/>
            <w:vAlign w:val="bottom"/>
            <w:hideMark/>
          </w:tcPr>
          <w:p w14:paraId="3DEA046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R$ 3.028,60</w:t>
            </w:r>
          </w:p>
        </w:tc>
        <w:tc>
          <w:tcPr>
            <w:tcW w:w="1276" w:type="dxa"/>
            <w:tcBorders>
              <w:top w:val="nil"/>
              <w:left w:val="nil"/>
              <w:bottom w:val="single" w:sz="4" w:space="0" w:color="auto"/>
              <w:right w:val="single" w:sz="4" w:space="0" w:color="auto"/>
            </w:tcBorders>
            <w:shd w:val="clear" w:color="auto" w:fill="auto"/>
            <w:noWrap/>
            <w:vAlign w:val="bottom"/>
            <w:hideMark/>
          </w:tcPr>
          <w:p w14:paraId="55B7AEA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R$ 3.089,17</w:t>
            </w:r>
          </w:p>
        </w:tc>
        <w:tc>
          <w:tcPr>
            <w:tcW w:w="1276" w:type="dxa"/>
            <w:tcBorders>
              <w:top w:val="nil"/>
              <w:left w:val="nil"/>
              <w:bottom w:val="single" w:sz="4" w:space="0" w:color="auto"/>
              <w:right w:val="single" w:sz="4" w:space="0" w:color="auto"/>
            </w:tcBorders>
            <w:shd w:val="clear" w:color="auto" w:fill="auto"/>
            <w:noWrap/>
            <w:vAlign w:val="bottom"/>
            <w:hideMark/>
          </w:tcPr>
          <w:p w14:paraId="02B3D7D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R$ 3.150,96</w:t>
            </w:r>
          </w:p>
        </w:tc>
        <w:tc>
          <w:tcPr>
            <w:tcW w:w="1338" w:type="dxa"/>
            <w:tcBorders>
              <w:top w:val="nil"/>
              <w:left w:val="nil"/>
              <w:bottom w:val="single" w:sz="4" w:space="0" w:color="auto"/>
              <w:right w:val="single" w:sz="4" w:space="0" w:color="auto"/>
            </w:tcBorders>
            <w:shd w:val="clear" w:color="auto" w:fill="auto"/>
            <w:noWrap/>
            <w:vAlign w:val="bottom"/>
            <w:hideMark/>
          </w:tcPr>
          <w:p w14:paraId="486D370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R$ 3.213,98</w:t>
            </w:r>
          </w:p>
        </w:tc>
      </w:tr>
      <w:tr w:rsidR="00874316" w:rsidRPr="00874316" w14:paraId="795198EF"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753769A0"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9DC24A5"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P-2</w:t>
            </w:r>
          </w:p>
        </w:tc>
        <w:tc>
          <w:tcPr>
            <w:tcW w:w="1276" w:type="dxa"/>
            <w:tcBorders>
              <w:top w:val="nil"/>
              <w:left w:val="nil"/>
              <w:bottom w:val="single" w:sz="4" w:space="0" w:color="auto"/>
              <w:right w:val="single" w:sz="4" w:space="0" w:color="auto"/>
            </w:tcBorders>
            <w:shd w:val="clear" w:color="auto" w:fill="auto"/>
            <w:noWrap/>
            <w:vAlign w:val="bottom"/>
            <w:hideMark/>
          </w:tcPr>
          <w:p w14:paraId="3D76C22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R$ 3.227,17</w:t>
            </w:r>
          </w:p>
        </w:tc>
        <w:tc>
          <w:tcPr>
            <w:tcW w:w="1275" w:type="dxa"/>
            <w:tcBorders>
              <w:top w:val="nil"/>
              <w:left w:val="nil"/>
              <w:bottom w:val="single" w:sz="4" w:space="0" w:color="auto"/>
              <w:right w:val="single" w:sz="4" w:space="0" w:color="auto"/>
            </w:tcBorders>
            <w:shd w:val="clear" w:color="auto" w:fill="auto"/>
            <w:noWrap/>
            <w:vAlign w:val="bottom"/>
            <w:hideMark/>
          </w:tcPr>
          <w:p w14:paraId="100347C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R$ 3.291,71</w:t>
            </w:r>
          </w:p>
        </w:tc>
        <w:tc>
          <w:tcPr>
            <w:tcW w:w="1276" w:type="dxa"/>
            <w:tcBorders>
              <w:top w:val="nil"/>
              <w:left w:val="nil"/>
              <w:bottom w:val="single" w:sz="4" w:space="0" w:color="auto"/>
              <w:right w:val="single" w:sz="4" w:space="0" w:color="auto"/>
            </w:tcBorders>
            <w:shd w:val="clear" w:color="auto" w:fill="auto"/>
            <w:noWrap/>
            <w:vAlign w:val="bottom"/>
            <w:hideMark/>
          </w:tcPr>
          <w:p w14:paraId="68E68A6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R$ 3.357,55</w:t>
            </w:r>
          </w:p>
        </w:tc>
        <w:tc>
          <w:tcPr>
            <w:tcW w:w="1276" w:type="dxa"/>
            <w:tcBorders>
              <w:top w:val="nil"/>
              <w:left w:val="nil"/>
              <w:bottom w:val="single" w:sz="4" w:space="0" w:color="auto"/>
              <w:right w:val="single" w:sz="4" w:space="0" w:color="auto"/>
            </w:tcBorders>
            <w:shd w:val="clear" w:color="auto" w:fill="auto"/>
            <w:noWrap/>
            <w:vAlign w:val="bottom"/>
            <w:hideMark/>
          </w:tcPr>
          <w:p w14:paraId="6F5909E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R$ 3.424,70</w:t>
            </w:r>
          </w:p>
        </w:tc>
        <w:tc>
          <w:tcPr>
            <w:tcW w:w="1276" w:type="dxa"/>
            <w:tcBorders>
              <w:top w:val="nil"/>
              <w:left w:val="nil"/>
              <w:bottom w:val="single" w:sz="4" w:space="0" w:color="auto"/>
              <w:right w:val="single" w:sz="4" w:space="0" w:color="auto"/>
            </w:tcBorders>
            <w:shd w:val="clear" w:color="auto" w:fill="auto"/>
            <w:noWrap/>
            <w:vAlign w:val="bottom"/>
            <w:hideMark/>
          </w:tcPr>
          <w:p w14:paraId="45DCE2D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R$ 3.493,19</w:t>
            </w:r>
          </w:p>
        </w:tc>
        <w:tc>
          <w:tcPr>
            <w:tcW w:w="1275" w:type="dxa"/>
            <w:tcBorders>
              <w:top w:val="nil"/>
              <w:left w:val="nil"/>
              <w:bottom w:val="single" w:sz="4" w:space="0" w:color="auto"/>
              <w:right w:val="single" w:sz="4" w:space="0" w:color="auto"/>
            </w:tcBorders>
            <w:shd w:val="clear" w:color="auto" w:fill="auto"/>
            <w:noWrap/>
            <w:vAlign w:val="bottom"/>
            <w:hideMark/>
          </w:tcPr>
          <w:p w14:paraId="45F8284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R$ 3.563,06</w:t>
            </w:r>
          </w:p>
        </w:tc>
        <w:tc>
          <w:tcPr>
            <w:tcW w:w="1276" w:type="dxa"/>
            <w:tcBorders>
              <w:top w:val="nil"/>
              <w:left w:val="nil"/>
              <w:bottom w:val="single" w:sz="4" w:space="0" w:color="auto"/>
              <w:right w:val="single" w:sz="4" w:space="0" w:color="auto"/>
            </w:tcBorders>
            <w:shd w:val="clear" w:color="auto" w:fill="auto"/>
            <w:noWrap/>
            <w:vAlign w:val="bottom"/>
            <w:hideMark/>
          </w:tcPr>
          <w:p w14:paraId="5C2F010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R$ 3.634,32</w:t>
            </w:r>
          </w:p>
        </w:tc>
        <w:tc>
          <w:tcPr>
            <w:tcW w:w="1276" w:type="dxa"/>
            <w:tcBorders>
              <w:top w:val="nil"/>
              <w:left w:val="nil"/>
              <w:bottom w:val="single" w:sz="4" w:space="0" w:color="auto"/>
              <w:right w:val="single" w:sz="4" w:space="0" w:color="auto"/>
            </w:tcBorders>
            <w:shd w:val="clear" w:color="auto" w:fill="auto"/>
            <w:noWrap/>
            <w:vAlign w:val="bottom"/>
            <w:hideMark/>
          </w:tcPr>
          <w:p w14:paraId="1246D7A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R$ 3.707,01</w:t>
            </w:r>
          </w:p>
        </w:tc>
        <w:tc>
          <w:tcPr>
            <w:tcW w:w="1276" w:type="dxa"/>
            <w:tcBorders>
              <w:top w:val="nil"/>
              <w:left w:val="nil"/>
              <w:bottom w:val="single" w:sz="4" w:space="0" w:color="auto"/>
              <w:right w:val="single" w:sz="4" w:space="0" w:color="auto"/>
            </w:tcBorders>
            <w:shd w:val="clear" w:color="auto" w:fill="auto"/>
            <w:noWrap/>
            <w:vAlign w:val="bottom"/>
            <w:hideMark/>
          </w:tcPr>
          <w:p w14:paraId="42CB523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R$ 3.781,15</w:t>
            </w:r>
          </w:p>
        </w:tc>
        <w:tc>
          <w:tcPr>
            <w:tcW w:w="1338" w:type="dxa"/>
            <w:tcBorders>
              <w:top w:val="nil"/>
              <w:left w:val="nil"/>
              <w:bottom w:val="single" w:sz="4" w:space="0" w:color="auto"/>
              <w:right w:val="single" w:sz="4" w:space="0" w:color="auto"/>
            </w:tcBorders>
            <w:shd w:val="clear" w:color="auto" w:fill="auto"/>
            <w:noWrap/>
            <w:vAlign w:val="bottom"/>
            <w:hideMark/>
          </w:tcPr>
          <w:p w14:paraId="0D1F000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R$ 3.856,77</w:t>
            </w:r>
          </w:p>
        </w:tc>
      </w:tr>
      <w:tr w:rsidR="00874316" w:rsidRPr="00874316" w14:paraId="2047765D"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4A64FB17"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F017B59"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P-3</w:t>
            </w:r>
          </w:p>
        </w:tc>
        <w:tc>
          <w:tcPr>
            <w:tcW w:w="1276" w:type="dxa"/>
            <w:tcBorders>
              <w:top w:val="nil"/>
              <w:left w:val="nil"/>
              <w:bottom w:val="single" w:sz="4" w:space="0" w:color="auto"/>
              <w:right w:val="single" w:sz="4" w:space="0" w:color="auto"/>
            </w:tcBorders>
            <w:shd w:val="clear" w:color="auto" w:fill="auto"/>
            <w:noWrap/>
            <w:vAlign w:val="bottom"/>
            <w:hideMark/>
          </w:tcPr>
          <w:p w14:paraId="16E5BE9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R$ 3.872,61</w:t>
            </w:r>
          </w:p>
        </w:tc>
        <w:tc>
          <w:tcPr>
            <w:tcW w:w="1275" w:type="dxa"/>
            <w:tcBorders>
              <w:top w:val="nil"/>
              <w:left w:val="nil"/>
              <w:bottom w:val="single" w:sz="4" w:space="0" w:color="auto"/>
              <w:right w:val="single" w:sz="4" w:space="0" w:color="auto"/>
            </w:tcBorders>
            <w:shd w:val="clear" w:color="auto" w:fill="auto"/>
            <w:noWrap/>
            <w:vAlign w:val="bottom"/>
            <w:hideMark/>
          </w:tcPr>
          <w:p w14:paraId="06CD04E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R$ 3.950,06</w:t>
            </w:r>
          </w:p>
        </w:tc>
        <w:tc>
          <w:tcPr>
            <w:tcW w:w="1276" w:type="dxa"/>
            <w:tcBorders>
              <w:top w:val="nil"/>
              <w:left w:val="nil"/>
              <w:bottom w:val="single" w:sz="4" w:space="0" w:color="auto"/>
              <w:right w:val="single" w:sz="4" w:space="0" w:color="auto"/>
            </w:tcBorders>
            <w:shd w:val="clear" w:color="auto" w:fill="auto"/>
            <w:noWrap/>
            <w:vAlign w:val="bottom"/>
            <w:hideMark/>
          </w:tcPr>
          <w:p w14:paraId="024253F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R$ 4.029,06</w:t>
            </w:r>
          </w:p>
        </w:tc>
        <w:tc>
          <w:tcPr>
            <w:tcW w:w="1276" w:type="dxa"/>
            <w:tcBorders>
              <w:top w:val="nil"/>
              <w:left w:val="nil"/>
              <w:bottom w:val="single" w:sz="4" w:space="0" w:color="auto"/>
              <w:right w:val="single" w:sz="4" w:space="0" w:color="auto"/>
            </w:tcBorders>
            <w:shd w:val="clear" w:color="auto" w:fill="auto"/>
            <w:noWrap/>
            <w:vAlign w:val="bottom"/>
            <w:hideMark/>
          </w:tcPr>
          <w:p w14:paraId="459CAF4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R$ 4.109,65</w:t>
            </w:r>
          </w:p>
        </w:tc>
        <w:tc>
          <w:tcPr>
            <w:tcW w:w="1276" w:type="dxa"/>
            <w:tcBorders>
              <w:top w:val="nil"/>
              <w:left w:val="nil"/>
              <w:bottom w:val="single" w:sz="4" w:space="0" w:color="auto"/>
              <w:right w:val="single" w:sz="4" w:space="0" w:color="auto"/>
            </w:tcBorders>
            <w:shd w:val="clear" w:color="auto" w:fill="auto"/>
            <w:noWrap/>
            <w:vAlign w:val="bottom"/>
            <w:hideMark/>
          </w:tcPr>
          <w:p w14:paraId="26FC401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R$ 4.191,84</w:t>
            </w:r>
          </w:p>
        </w:tc>
        <w:tc>
          <w:tcPr>
            <w:tcW w:w="1275" w:type="dxa"/>
            <w:tcBorders>
              <w:top w:val="nil"/>
              <w:left w:val="nil"/>
              <w:bottom w:val="single" w:sz="4" w:space="0" w:color="auto"/>
              <w:right w:val="single" w:sz="4" w:space="0" w:color="auto"/>
            </w:tcBorders>
            <w:shd w:val="clear" w:color="auto" w:fill="auto"/>
            <w:noWrap/>
            <w:vAlign w:val="bottom"/>
            <w:hideMark/>
          </w:tcPr>
          <w:p w14:paraId="3634477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R$ 4.275,67</w:t>
            </w:r>
          </w:p>
        </w:tc>
        <w:tc>
          <w:tcPr>
            <w:tcW w:w="1276" w:type="dxa"/>
            <w:tcBorders>
              <w:top w:val="nil"/>
              <w:left w:val="nil"/>
              <w:bottom w:val="single" w:sz="4" w:space="0" w:color="auto"/>
              <w:right w:val="single" w:sz="4" w:space="0" w:color="auto"/>
            </w:tcBorders>
            <w:shd w:val="clear" w:color="auto" w:fill="auto"/>
            <w:noWrap/>
            <w:vAlign w:val="bottom"/>
            <w:hideMark/>
          </w:tcPr>
          <w:p w14:paraId="0EA588A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R$ 4.361,19</w:t>
            </w:r>
          </w:p>
        </w:tc>
        <w:tc>
          <w:tcPr>
            <w:tcW w:w="1276" w:type="dxa"/>
            <w:tcBorders>
              <w:top w:val="nil"/>
              <w:left w:val="nil"/>
              <w:bottom w:val="single" w:sz="4" w:space="0" w:color="auto"/>
              <w:right w:val="single" w:sz="4" w:space="0" w:color="auto"/>
            </w:tcBorders>
            <w:shd w:val="clear" w:color="auto" w:fill="auto"/>
            <w:noWrap/>
            <w:vAlign w:val="bottom"/>
            <w:hideMark/>
          </w:tcPr>
          <w:p w14:paraId="7F7836E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R$ 4.448,41</w:t>
            </w:r>
          </w:p>
        </w:tc>
        <w:tc>
          <w:tcPr>
            <w:tcW w:w="1276" w:type="dxa"/>
            <w:tcBorders>
              <w:top w:val="nil"/>
              <w:left w:val="nil"/>
              <w:bottom w:val="single" w:sz="4" w:space="0" w:color="auto"/>
              <w:right w:val="single" w:sz="4" w:space="0" w:color="auto"/>
            </w:tcBorders>
            <w:shd w:val="clear" w:color="auto" w:fill="auto"/>
            <w:noWrap/>
            <w:vAlign w:val="bottom"/>
            <w:hideMark/>
          </w:tcPr>
          <w:p w14:paraId="41DEF34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R$ 4.537,38</w:t>
            </w:r>
          </w:p>
        </w:tc>
        <w:tc>
          <w:tcPr>
            <w:tcW w:w="1338" w:type="dxa"/>
            <w:tcBorders>
              <w:top w:val="nil"/>
              <w:left w:val="nil"/>
              <w:bottom w:val="single" w:sz="4" w:space="0" w:color="auto"/>
              <w:right w:val="single" w:sz="4" w:space="0" w:color="auto"/>
            </w:tcBorders>
            <w:shd w:val="clear" w:color="auto" w:fill="auto"/>
            <w:noWrap/>
            <w:vAlign w:val="bottom"/>
            <w:hideMark/>
          </w:tcPr>
          <w:p w14:paraId="212840B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R$ 4.628,13</w:t>
            </w:r>
          </w:p>
        </w:tc>
      </w:tr>
      <w:tr w:rsidR="00874316" w:rsidRPr="00874316" w14:paraId="33AF1641"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70948501"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CBF728D"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P-4</w:t>
            </w:r>
          </w:p>
        </w:tc>
        <w:tc>
          <w:tcPr>
            <w:tcW w:w="1276" w:type="dxa"/>
            <w:tcBorders>
              <w:top w:val="nil"/>
              <w:left w:val="nil"/>
              <w:bottom w:val="single" w:sz="4" w:space="0" w:color="auto"/>
              <w:right w:val="single" w:sz="4" w:space="0" w:color="auto"/>
            </w:tcBorders>
            <w:shd w:val="clear" w:color="auto" w:fill="auto"/>
            <w:noWrap/>
            <w:vAlign w:val="bottom"/>
            <w:hideMark/>
          </w:tcPr>
          <w:p w14:paraId="279A300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R$ 4.647,14</w:t>
            </w:r>
          </w:p>
        </w:tc>
        <w:tc>
          <w:tcPr>
            <w:tcW w:w="1275" w:type="dxa"/>
            <w:tcBorders>
              <w:top w:val="nil"/>
              <w:left w:val="nil"/>
              <w:bottom w:val="single" w:sz="4" w:space="0" w:color="auto"/>
              <w:right w:val="single" w:sz="4" w:space="0" w:color="auto"/>
            </w:tcBorders>
            <w:shd w:val="clear" w:color="auto" w:fill="auto"/>
            <w:noWrap/>
            <w:vAlign w:val="bottom"/>
            <w:hideMark/>
          </w:tcPr>
          <w:p w14:paraId="6130C40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R$ 4.740,08</w:t>
            </w:r>
          </w:p>
        </w:tc>
        <w:tc>
          <w:tcPr>
            <w:tcW w:w="1276" w:type="dxa"/>
            <w:tcBorders>
              <w:top w:val="nil"/>
              <w:left w:val="nil"/>
              <w:bottom w:val="single" w:sz="4" w:space="0" w:color="auto"/>
              <w:right w:val="single" w:sz="4" w:space="0" w:color="auto"/>
            </w:tcBorders>
            <w:shd w:val="clear" w:color="auto" w:fill="auto"/>
            <w:noWrap/>
            <w:vAlign w:val="bottom"/>
            <w:hideMark/>
          </w:tcPr>
          <w:p w14:paraId="26DDDBD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R$ 4.834,88</w:t>
            </w:r>
          </w:p>
        </w:tc>
        <w:tc>
          <w:tcPr>
            <w:tcW w:w="1276" w:type="dxa"/>
            <w:tcBorders>
              <w:top w:val="nil"/>
              <w:left w:val="nil"/>
              <w:bottom w:val="single" w:sz="4" w:space="0" w:color="auto"/>
              <w:right w:val="single" w:sz="4" w:space="0" w:color="auto"/>
            </w:tcBorders>
            <w:shd w:val="clear" w:color="auto" w:fill="auto"/>
            <w:noWrap/>
            <w:vAlign w:val="bottom"/>
            <w:hideMark/>
          </w:tcPr>
          <w:p w14:paraId="2847E55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R$ 4.931,58</w:t>
            </w:r>
          </w:p>
        </w:tc>
        <w:tc>
          <w:tcPr>
            <w:tcW w:w="1276" w:type="dxa"/>
            <w:tcBorders>
              <w:top w:val="nil"/>
              <w:left w:val="nil"/>
              <w:bottom w:val="single" w:sz="4" w:space="0" w:color="auto"/>
              <w:right w:val="single" w:sz="4" w:space="0" w:color="auto"/>
            </w:tcBorders>
            <w:shd w:val="clear" w:color="auto" w:fill="auto"/>
            <w:noWrap/>
            <w:vAlign w:val="bottom"/>
            <w:hideMark/>
          </w:tcPr>
          <w:p w14:paraId="69369F8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R$ 5.030,21</w:t>
            </w:r>
          </w:p>
        </w:tc>
        <w:tc>
          <w:tcPr>
            <w:tcW w:w="1275" w:type="dxa"/>
            <w:tcBorders>
              <w:top w:val="nil"/>
              <w:left w:val="nil"/>
              <w:bottom w:val="single" w:sz="4" w:space="0" w:color="auto"/>
              <w:right w:val="single" w:sz="4" w:space="0" w:color="auto"/>
            </w:tcBorders>
            <w:shd w:val="clear" w:color="auto" w:fill="auto"/>
            <w:noWrap/>
            <w:vAlign w:val="bottom"/>
            <w:hideMark/>
          </w:tcPr>
          <w:p w14:paraId="6F923B0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R$ 5.130,81</w:t>
            </w:r>
          </w:p>
        </w:tc>
        <w:tc>
          <w:tcPr>
            <w:tcW w:w="1276" w:type="dxa"/>
            <w:tcBorders>
              <w:top w:val="nil"/>
              <w:left w:val="nil"/>
              <w:bottom w:val="single" w:sz="4" w:space="0" w:color="auto"/>
              <w:right w:val="single" w:sz="4" w:space="0" w:color="auto"/>
            </w:tcBorders>
            <w:shd w:val="clear" w:color="auto" w:fill="auto"/>
            <w:noWrap/>
            <w:vAlign w:val="bottom"/>
            <w:hideMark/>
          </w:tcPr>
          <w:p w14:paraId="57F0797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R$ 5.233,43</w:t>
            </w:r>
          </w:p>
        </w:tc>
        <w:tc>
          <w:tcPr>
            <w:tcW w:w="1276" w:type="dxa"/>
            <w:tcBorders>
              <w:top w:val="nil"/>
              <w:left w:val="nil"/>
              <w:bottom w:val="single" w:sz="4" w:space="0" w:color="auto"/>
              <w:right w:val="single" w:sz="4" w:space="0" w:color="auto"/>
            </w:tcBorders>
            <w:shd w:val="clear" w:color="auto" w:fill="auto"/>
            <w:noWrap/>
            <w:vAlign w:val="bottom"/>
            <w:hideMark/>
          </w:tcPr>
          <w:p w14:paraId="3F702A3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R$ 5.338,10</w:t>
            </w:r>
          </w:p>
        </w:tc>
        <w:tc>
          <w:tcPr>
            <w:tcW w:w="1276" w:type="dxa"/>
            <w:tcBorders>
              <w:top w:val="nil"/>
              <w:left w:val="nil"/>
              <w:bottom w:val="single" w:sz="4" w:space="0" w:color="auto"/>
              <w:right w:val="single" w:sz="4" w:space="0" w:color="auto"/>
            </w:tcBorders>
            <w:shd w:val="clear" w:color="auto" w:fill="auto"/>
            <w:noWrap/>
            <w:vAlign w:val="bottom"/>
            <w:hideMark/>
          </w:tcPr>
          <w:p w14:paraId="4D112A7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R$ 5.444,86</w:t>
            </w:r>
          </w:p>
        </w:tc>
        <w:tc>
          <w:tcPr>
            <w:tcW w:w="1338" w:type="dxa"/>
            <w:tcBorders>
              <w:top w:val="nil"/>
              <w:left w:val="nil"/>
              <w:bottom w:val="single" w:sz="4" w:space="0" w:color="auto"/>
              <w:right w:val="single" w:sz="4" w:space="0" w:color="auto"/>
            </w:tcBorders>
            <w:shd w:val="clear" w:color="auto" w:fill="auto"/>
            <w:noWrap/>
            <w:vAlign w:val="bottom"/>
            <w:hideMark/>
          </w:tcPr>
          <w:p w14:paraId="269816C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R$ 5.553,76</w:t>
            </w:r>
          </w:p>
        </w:tc>
      </w:tr>
      <w:tr w:rsidR="00874316" w:rsidRPr="00874316" w14:paraId="162541C4"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5EF59168"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DD81BCD"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P-5</w:t>
            </w:r>
          </w:p>
        </w:tc>
        <w:tc>
          <w:tcPr>
            <w:tcW w:w="1276" w:type="dxa"/>
            <w:tcBorders>
              <w:top w:val="nil"/>
              <w:left w:val="nil"/>
              <w:bottom w:val="single" w:sz="4" w:space="0" w:color="auto"/>
              <w:right w:val="single" w:sz="4" w:space="0" w:color="auto"/>
            </w:tcBorders>
            <w:shd w:val="clear" w:color="auto" w:fill="auto"/>
            <w:noWrap/>
            <w:vAlign w:val="bottom"/>
            <w:hideMark/>
          </w:tcPr>
          <w:p w14:paraId="36AF32D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R$ 5.576,56</w:t>
            </w:r>
          </w:p>
        </w:tc>
        <w:tc>
          <w:tcPr>
            <w:tcW w:w="1275" w:type="dxa"/>
            <w:tcBorders>
              <w:top w:val="nil"/>
              <w:left w:val="nil"/>
              <w:bottom w:val="single" w:sz="4" w:space="0" w:color="auto"/>
              <w:right w:val="single" w:sz="4" w:space="0" w:color="auto"/>
            </w:tcBorders>
            <w:shd w:val="clear" w:color="auto" w:fill="auto"/>
            <w:noWrap/>
            <w:vAlign w:val="bottom"/>
            <w:hideMark/>
          </w:tcPr>
          <w:p w14:paraId="7A3EDBE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R$ 5.688,09</w:t>
            </w:r>
          </w:p>
        </w:tc>
        <w:tc>
          <w:tcPr>
            <w:tcW w:w="1276" w:type="dxa"/>
            <w:tcBorders>
              <w:top w:val="nil"/>
              <w:left w:val="nil"/>
              <w:bottom w:val="single" w:sz="4" w:space="0" w:color="auto"/>
              <w:right w:val="single" w:sz="4" w:space="0" w:color="auto"/>
            </w:tcBorders>
            <w:shd w:val="clear" w:color="auto" w:fill="auto"/>
            <w:noWrap/>
            <w:vAlign w:val="bottom"/>
            <w:hideMark/>
          </w:tcPr>
          <w:p w14:paraId="5887907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R$ 5.801,86</w:t>
            </w:r>
          </w:p>
        </w:tc>
        <w:tc>
          <w:tcPr>
            <w:tcW w:w="1276" w:type="dxa"/>
            <w:tcBorders>
              <w:top w:val="nil"/>
              <w:left w:val="nil"/>
              <w:bottom w:val="single" w:sz="4" w:space="0" w:color="auto"/>
              <w:right w:val="single" w:sz="4" w:space="0" w:color="auto"/>
            </w:tcBorders>
            <w:shd w:val="clear" w:color="auto" w:fill="auto"/>
            <w:noWrap/>
            <w:vAlign w:val="bottom"/>
            <w:hideMark/>
          </w:tcPr>
          <w:p w14:paraId="63BE648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R$ 5.917,89</w:t>
            </w:r>
          </w:p>
        </w:tc>
        <w:tc>
          <w:tcPr>
            <w:tcW w:w="1276" w:type="dxa"/>
            <w:tcBorders>
              <w:top w:val="nil"/>
              <w:left w:val="nil"/>
              <w:bottom w:val="single" w:sz="4" w:space="0" w:color="auto"/>
              <w:right w:val="single" w:sz="4" w:space="0" w:color="auto"/>
            </w:tcBorders>
            <w:shd w:val="clear" w:color="auto" w:fill="auto"/>
            <w:noWrap/>
            <w:vAlign w:val="bottom"/>
            <w:hideMark/>
          </w:tcPr>
          <w:p w14:paraId="1A23381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R$ 6.036,25</w:t>
            </w:r>
          </w:p>
        </w:tc>
        <w:tc>
          <w:tcPr>
            <w:tcW w:w="1275" w:type="dxa"/>
            <w:tcBorders>
              <w:top w:val="nil"/>
              <w:left w:val="nil"/>
              <w:bottom w:val="single" w:sz="4" w:space="0" w:color="auto"/>
              <w:right w:val="single" w:sz="4" w:space="0" w:color="auto"/>
            </w:tcBorders>
            <w:shd w:val="clear" w:color="auto" w:fill="auto"/>
            <w:noWrap/>
            <w:vAlign w:val="bottom"/>
            <w:hideMark/>
          </w:tcPr>
          <w:p w14:paraId="542C2BF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R$ 6.156,98</w:t>
            </w:r>
          </w:p>
        </w:tc>
        <w:tc>
          <w:tcPr>
            <w:tcW w:w="1276" w:type="dxa"/>
            <w:tcBorders>
              <w:top w:val="nil"/>
              <w:left w:val="nil"/>
              <w:bottom w:val="single" w:sz="4" w:space="0" w:color="auto"/>
              <w:right w:val="single" w:sz="4" w:space="0" w:color="auto"/>
            </w:tcBorders>
            <w:shd w:val="clear" w:color="auto" w:fill="auto"/>
            <w:noWrap/>
            <w:vAlign w:val="bottom"/>
            <w:hideMark/>
          </w:tcPr>
          <w:p w14:paraId="3D9F797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R$ 6.280,11</w:t>
            </w:r>
          </w:p>
        </w:tc>
        <w:tc>
          <w:tcPr>
            <w:tcW w:w="1276" w:type="dxa"/>
            <w:tcBorders>
              <w:top w:val="nil"/>
              <w:left w:val="nil"/>
              <w:bottom w:val="single" w:sz="4" w:space="0" w:color="auto"/>
              <w:right w:val="single" w:sz="4" w:space="0" w:color="auto"/>
            </w:tcBorders>
            <w:shd w:val="clear" w:color="auto" w:fill="auto"/>
            <w:noWrap/>
            <w:vAlign w:val="bottom"/>
            <w:hideMark/>
          </w:tcPr>
          <w:p w14:paraId="2A04E40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R$ 6.405,72</w:t>
            </w:r>
          </w:p>
        </w:tc>
        <w:tc>
          <w:tcPr>
            <w:tcW w:w="1276" w:type="dxa"/>
            <w:tcBorders>
              <w:top w:val="nil"/>
              <w:left w:val="nil"/>
              <w:bottom w:val="single" w:sz="4" w:space="0" w:color="auto"/>
              <w:right w:val="single" w:sz="4" w:space="0" w:color="auto"/>
            </w:tcBorders>
            <w:shd w:val="clear" w:color="auto" w:fill="auto"/>
            <w:noWrap/>
            <w:vAlign w:val="bottom"/>
            <w:hideMark/>
          </w:tcPr>
          <w:p w14:paraId="18AC2FF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R$ 6.533,83</w:t>
            </w:r>
          </w:p>
        </w:tc>
        <w:tc>
          <w:tcPr>
            <w:tcW w:w="1338" w:type="dxa"/>
            <w:tcBorders>
              <w:top w:val="nil"/>
              <w:left w:val="nil"/>
              <w:bottom w:val="single" w:sz="4" w:space="0" w:color="auto"/>
              <w:right w:val="single" w:sz="4" w:space="0" w:color="auto"/>
            </w:tcBorders>
            <w:shd w:val="clear" w:color="auto" w:fill="auto"/>
            <w:noWrap/>
            <w:vAlign w:val="bottom"/>
            <w:hideMark/>
          </w:tcPr>
          <w:p w14:paraId="20B9E22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R$ 6.664,51</w:t>
            </w:r>
          </w:p>
        </w:tc>
      </w:tr>
      <w:tr w:rsidR="00874316" w:rsidRPr="00874316" w14:paraId="510736B9" w14:textId="77777777" w:rsidTr="00CB43F2">
        <w:trPr>
          <w:trHeight w:val="720"/>
        </w:trPr>
        <w:tc>
          <w:tcPr>
            <w:tcW w:w="1008" w:type="dxa"/>
            <w:vMerge/>
            <w:tcBorders>
              <w:top w:val="nil"/>
              <w:left w:val="single" w:sz="4" w:space="0" w:color="auto"/>
              <w:bottom w:val="single" w:sz="4" w:space="0" w:color="auto"/>
              <w:right w:val="single" w:sz="4" w:space="0" w:color="auto"/>
            </w:tcBorders>
            <w:vAlign w:val="center"/>
            <w:hideMark/>
          </w:tcPr>
          <w:p w14:paraId="2E58C902"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nil"/>
              <w:right w:val="nil"/>
            </w:tcBorders>
            <w:shd w:val="clear" w:color="auto" w:fill="auto"/>
            <w:noWrap/>
            <w:vAlign w:val="bottom"/>
            <w:hideMark/>
          </w:tcPr>
          <w:p w14:paraId="1F240C2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 </w:t>
            </w:r>
          </w:p>
        </w:tc>
        <w:tc>
          <w:tcPr>
            <w:tcW w:w="1276" w:type="dxa"/>
            <w:tcBorders>
              <w:top w:val="nil"/>
              <w:left w:val="nil"/>
              <w:bottom w:val="nil"/>
              <w:right w:val="nil"/>
            </w:tcBorders>
            <w:shd w:val="clear" w:color="auto" w:fill="auto"/>
            <w:noWrap/>
            <w:vAlign w:val="bottom"/>
            <w:hideMark/>
          </w:tcPr>
          <w:p w14:paraId="44F3C189"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56547E88"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0287187A"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13C2B778"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30054473"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551FAFB1"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3BA3F0D1"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1B5A61C3"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75653587" w14:textId="77777777" w:rsidR="00874316" w:rsidRPr="00874316" w:rsidRDefault="00874316" w:rsidP="00874316">
            <w:pPr>
              <w:spacing w:after="0" w:line="240" w:lineRule="auto"/>
              <w:rPr>
                <w:rFonts w:eastAsia="Times New Roman" w:cs="Calibri"/>
                <w:color w:val="000000"/>
                <w:sz w:val="20"/>
                <w:szCs w:val="20"/>
                <w:lang w:eastAsia="pt-BR"/>
              </w:rPr>
            </w:pPr>
          </w:p>
        </w:tc>
        <w:tc>
          <w:tcPr>
            <w:tcW w:w="1338" w:type="dxa"/>
            <w:tcBorders>
              <w:top w:val="nil"/>
              <w:left w:val="nil"/>
              <w:bottom w:val="nil"/>
              <w:right w:val="single" w:sz="4" w:space="0" w:color="auto"/>
            </w:tcBorders>
            <w:shd w:val="clear" w:color="auto" w:fill="auto"/>
            <w:noWrap/>
            <w:vAlign w:val="bottom"/>
            <w:hideMark/>
          </w:tcPr>
          <w:p w14:paraId="46C36504"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r>
      <w:tr w:rsidR="00874316" w:rsidRPr="00874316" w14:paraId="6DE939A4" w14:textId="77777777" w:rsidTr="00CB43F2">
        <w:trPr>
          <w:trHeight w:val="300"/>
        </w:trPr>
        <w:tc>
          <w:tcPr>
            <w:tcW w:w="10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CCB431B"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t>PEDAGOGO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CDA2BDD"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8D19AF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R$ 2.689,31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3211B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R$ 2.743,10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7DDED6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R$ 2.797,96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7EA299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R$ 2.853,92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D4977A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R$ 2.911,00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7FB1D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R$ 2.969,22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BD7125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R$ 3.028,60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4E6C5F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R$ 3.089,17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46012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R$ 3.150,96</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5CA62BC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R$ 3.213,98</w:t>
            </w:r>
          </w:p>
        </w:tc>
      </w:tr>
      <w:tr w:rsidR="00874316" w:rsidRPr="00874316" w14:paraId="5D8F388C"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27554111"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CADDFA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SP-2</w:t>
            </w:r>
          </w:p>
        </w:tc>
        <w:tc>
          <w:tcPr>
            <w:tcW w:w="1276" w:type="dxa"/>
            <w:tcBorders>
              <w:top w:val="nil"/>
              <w:left w:val="nil"/>
              <w:bottom w:val="single" w:sz="4" w:space="0" w:color="auto"/>
              <w:right w:val="single" w:sz="4" w:space="0" w:color="auto"/>
            </w:tcBorders>
            <w:shd w:val="clear" w:color="auto" w:fill="auto"/>
            <w:noWrap/>
            <w:vAlign w:val="bottom"/>
            <w:hideMark/>
          </w:tcPr>
          <w:p w14:paraId="0569BF2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R$ 3.227,17</w:t>
            </w:r>
          </w:p>
        </w:tc>
        <w:tc>
          <w:tcPr>
            <w:tcW w:w="1275" w:type="dxa"/>
            <w:tcBorders>
              <w:top w:val="nil"/>
              <w:left w:val="nil"/>
              <w:bottom w:val="single" w:sz="4" w:space="0" w:color="auto"/>
              <w:right w:val="single" w:sz="4" w:space="0" w:color="auto"/>
            </w:tcBorders>
            <w:shd w:val="clear" w:color="auto" w:fill="auto"/>
            <w:noWrap/>
            <w:vAlign w:val="bottom"/>
            <w:hideMark/>
          </w:tcPr>
          <w:p w14:paraId="44D7A29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R$ 3.291,71</w:t>
            </w:r>
          </w:p>
        </w:tc>
        <w:tc>
          <w:tcPr>
            <w:tcW w:w="1276" w:type="dxa"/>
            <w:tcBorders>
              <w:top w:val="nil"/>
              <w:left w:val="nil"/>
              <w:bottom w:val="single" w:sz="4" w:space="0" w:color="auto"/>
              <w:right w:val="single" w:sz="4" w:space="0" w:color="auto"/>
            </w:tcBorders>
            <w:shd w:val="clear" w:color="auto" w:fill="auto"/>
            <w:noWrap/>
            <w:vAlign w:val="bottom"/>
            <w:hideMark/>
          </w:tcPr>
          <w:p w14:paraId="1F868AF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R$ 3.357,55</w:t>
            </w:r>
          </w:p>
        </w:tc>
        <w:tc>
          <w:tcPr>
            <w:tcW w:w="1276" w:type="dxa"/>
            <w:tcBorders>
              <w:top w:val="nil"/>
              <w:left w:val="nil"/>
              <w:bottom w:val="single" w:sz="4" w:space="0" w:color="auto"/>
              <w:right w:val="single" w:sz="4" w:space="0" w:color="auto"/>
            </w:tcBorders>
            <w:shd w:val="clear" w:color="auto" w:fill="auto"/>
            <w:noWrap/>
            <w:vAlign w:val="bottom"/>
            <w:hideMark/>
          </w:tcPr>
          <w:p w14:paraId="078E4AC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R$ 3.424,70</w:t>
            </w:r>
          </w:p>
        </w:tc>
        <w:tc>
          <w:tcPr>
            <w:tcW w:w="1276" w:type="dxa"/>
            <w:tcBorders>
              <w:top w:val="nil"/>
              <w:left w:val="nil"/>
              <w:bottom w:val="single" w:sz="4" w:space="0" w:color="auto"/>
              <w:right w:val="single" w:sz="4" w:space="0" w:color="auto"/>
            </w:tcBorders>
            <w:shd w:val="clear" w:color="auto" w:fill="auto"/>
            <w:noWrap/>
            <w:vAlign w:val="bottom"/>
            <w:hideMark/>
          </w:tcPr>
          <w:p w14:paraId="78D853D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R$ 3.493,19</w:t>
            </w:r>
          </w:p>
        </w:tc>
        <w:tc>
          <w:tcPr>
            <w:tcW w:w="1275" w:type="dxa"/>
            <w:tcBorders>
              <w:top w:val="nil"/>
              <w:left w:val="nil"/>
              <w:bottom w:val="single" w:sz="4" w:space="0" w:color="auto"/>
              <w:right w:val="single" w:sz="4" w:space="0" w:color="auto"/>
            </w:tcBorders>
            <w:shd w:val="clear" w:color="auto" w:fill="auto"/>
            <w:noWrap/>
            <w:vAlign w:val="bottom"/>
            <w:hideMark/>
          </w:tcPr>
          <w:p w14:paraId="1E164AB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R$ 3.563,06</w:t>
            </w:r>
          </w:p>
        </w:tc>
        <w:tc>
          <w:tcPr>
            <w:tcW w:w="1276" w:type="dxa"/>
            <w:tcBorders>
              <w:top w:val="nil"/>
              <w:left w:val="nil"/>
              <w:bottom w:val="single" w:sz="4" w:space="0" w:color="auto"/>
              <w:right w:val="single" w:sz="4" w:space="0" w:color="auto"/>
            </w:tcBorders>
            <w:shd w:val="clear" w:color="auto" w:fill="auto"/>
            <w:noWrap/>
            <w:vAlign w:val="bottom"/>
            <w:hideMark/>
          </w:tcPr>
          <w:p w14:paraId="583DD51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R$ 3.634,32</w:t>
            </w:r>
          </w:p>
        </w:tc>
        <w:tc>
          <w:tcPr>
            <w:tcW w:w="1276" w:type="dxa"/>
            <w:tcBorders>
              <w:top w:val="nil"/>
              <w:left w:val="nil"/>
              <w:bottom w:val="single" w:sz="4" w:space="0" w:color="auto"/>
              <w:right w:val="single" w:sz="4" w:space="0" w:color="auto"/>
            </w:tcBorders>
            <w:shd w:val="clear" w:color="auto" w:fill="auto"/>
            <w:noWrap/>
            <w:vAlign w:val="bottom"/>
            <w:hideMark/>
          </w:tcPr>
          <w:p w14:paraId="5725393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R$ 3.707,01</w:t>
            </w:r>
          </w:p>
        </w:tc>
        <w:tc>
          <w:tcPr>
            <w:tcW w:w="1276" w:type="dxa"/>
            <w:tcBorders>
              <w:top w:val="nil"/>
              <w:left w:val="nil"/>
              <w:bottom w:val="single" w:sz="4" w:space="0" w:color="auto"/>
              <w:right w:val="single" w:sz="4" w:space="0" w:color="auto"/>
            </w:tcBorders>
            <w:shd w:val="clear" w:color="auto" w:fill="auto"/>
            <w:noWrap/>
            <w:vAlign w:val="bottom"/>
            <w:hideMark/>
          </w:tcPr>
          <w:p w14:paraId="4A11972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R$ 3.781,15</w:t>
            </w:r>
          </w:p>
        </w:tc>
        <w:tc>
          <w:tcPr>
            <w:tcW w:w="1338" w:type="dxa"/>
            <w:tcBorders>
              <w:top w:val="nil"/>
              <w:left w:val="nil"/>
              <w:bottom w:val="single" w:sz="4" w:space="0" w:color="auto"/>
              <w:right w:val="single" w:sz="4" w:space="0" w:color="auto"/>
            </w:tcBorders>
            <w:shd w:val="clear" w:color="auto" w:fill="auto"/>
            <w:noWrap/>
            <w:vAlign w:val="bottom"/>
            <w:hideMark/>
          </w:tcPr>
          <w:p w14:paraId="1FDF88C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R$ 3.856,77</w:t>
            </w:r>
          </w:p>
        </w:tc>
      </w:tr>
      <w:tr w:rsidR="00874316" w:rsidRPr="00874316" w14:paraId="7478DE1B"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5A792F2B"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6137C6E"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SP-3</w:t>
            </w:r>
          </w:p>
        </w:tc>
        <w:tc>
          <w:tcPr>
            <w:tcW w:w="1276" w:type="dxa"/>
            <w:tcBorders>
              <w:top w:val="nil"/>
              <w:left w:val="nil"/>
              <w:bottom w:val="single" w:sz="4" w:space="0" w:color="auto"/>
              <w:right w:val="single" w:sz="4" w:space="0" w:color="auto"/>
            </w:tcBorders>
            <w:shd w:val="clear" w:color="auto" w:fill="auto"/>
            <w:noWrap/>
            <w:vAlign w:val="bottom"/>
            <w:hideMark/>
          </w:tcPr>
          <w:p w14:paraId="649972C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R$ 3.872,61</w:t>
            </w:r>
          </w:p>
        </w:tc>
        <w:tc>
          <w:tcPr>
            <w:tcW w:w="1275" w:type="dxa"/>
            <w:tcBorders>
              <w:top w:val="nil"/>
              <w:left w:val="nil"/>
              <w:bottom w:val="single" w:sz="4" w:space="0" w:color="auto"/>
              <w:right w:val="single" w:sz="4" w:space="0" w:color="auto"/>
            </w:tcBorders>
            <w:shd w:val="clear" w:color="auto" w:fill="auto"/>
            <w:noWrap/>
            <w:vAlign w:val="bottom"/>
            <w:hideMark/>
          </w:tcPr>
          <w:p w14:paraId="6DD649E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R$ 3.950,06</w:t>
            </w:r>
          </w:p>
        </w:tc>
        <w:tc>
          <w:tcPr>
            <w:tcW w:w="1276" w:type="dxa"/>
            <w:tcBorders>
              <w:top w:val="nil"/>
              <w:left w:val="nil"/>
              <w:bottom w:val="single" w:sz="4" w:space="0" w:color="auto"/>
              <w:right w:val="single" w:sz="4" w:space="0" w:color="auto"/>
            </w:tcBorders>
            <w:shd w:val="clear" w:color="auto" w:fill="auto"/>
            <w:noWrap/>
            <w:vAlign w:val="bottom"/>
            <w:hideMark/>
          </w:tcPr>
          <w:p w14:paraId="50DF54C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R$ 4.029,06</w:t>
            </w:r>
          </w:p>
        </w:tc>
        <w:tc>
          <w:tcPr>
            <w:tcW w:w="1276" w:type="dxa"/>
            <w:tcBorders>
              <w:top w:val="nil"/>
              <w:left w:val="nil"/>
              <w:bottom w:val="single" w:sz="4" w:space="0" w:color="auto"/>
              <w:right w:val="single" w:sz="4" w:space="0" w:color="auto"/>
            </w:tcBorders>
            <w:shd w:val="clear" w:color="auto" w:fill="auto"/>
            <w:noWrap/>
            <w:vAlign w:val="bottom"/>
            <w:hideMark/>
          </w:tcPr>
          <w:p w14:paraId="22C33E9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R$ 4.109,65</w:t>
            </w:r>
          </w:p>
        </w:tc>
        <w:tc>
          <w:tcPr>
            <w:tcW w:w="1276" w:type="dxa"/>
            <w:tcBorders>
              <w:top w:val="nil"/>
              <w:left w:val="nil"/>
              <w:bottom w:val="single" w:sz="4" w:space="0" w:color="auto"/>
              <w:right w:val="single" w:sz="4" w:space="0" w:color="auto"/>
            </w:tcBorders>
            <w:shd w:val="clear" w:color="auto" w:fill="auto"/>
            <w:noWrap/>
            <w:vAlign w:val="bottom"/>
            <w:hideMark/>
          </w:tcPr>
          <w:p w14:paraId="3743FAF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R$ 4.191,84</w:t>
            </w:r>
          </w:p>
        </w:tc>
        <w:tc>
          <w:tcPr>
            <w:tcW w:w="1275" w:type="dxa"/>
            <w:tcBorders>
              <w:top w:val="nil"/>
              <w:left w:val="nil"/>
              <w:bottom w:val="single" w:sz="4" w:space="0" w:color="auto"/>
              <w:right w:val="single" w:sz="4" w:space="0" w:color="auto"/>
            </w:tcBorders>
            <w:shd w:val="clear" w:color="auto" w:fill="auto"/>
            <w:noWrap/>
            <w:vAlign w:val="bottom"/>
            <w:hideMark/>
          </w:tcPr>
          <w:p w14:paraId="45FFE21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R$ 4.275,67</w:t>
            </w:r>
          </w:p>
        </w:tc>
        <w:tc>
          <w:tcPr>
            <w:tcW w:w="1276" w:type="dxa"/>
            <w:tcBorders>
              <w:top w:val="nil"/>
              <w:left w:val="nil"/>
              <w:bottom w:val="single" w:sz="4" w:space="0" w:color="auto"/>
              <w:right w:val="single" w:sz="4" w:space="0" w:color="auto"/>
            </w:tcBorders>
            <w:shd w:val="clear" w:color="auto" w:fill="auto"/>
            <w:noWrap/>
            <w:vAlign w:val="bottom"/>
            <w:hideMark/>
          </w:tcPr>
          <w:p w14:paraId="0490AE8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R$ 4.361,19</w:t>
            </w:r>
          </w:p>
        </w:tc>
        <w:tc>
          <w:tcPr>
            <w:tcW w:w="1276" w:type="dxa"/>
            <w:tcBorders>
              <w:top w:val="nil"/>
              <w:left w:val="nil"/>
              <w:bottom w:val="single" w:sz="4" w:space="0" w:color="auto"/>
              <w:right w:val="single" w:sz="4" w:space="0" w:color="auto"/>
            </w:tcBorders>
            <w:shd w:val="clear" w:color="auto" w:fill="auto"/>
            <w:noWrap/>
            <w:vAlign w:val="bottom"/>
            <w:hideMark/>
          </w:tcPr>
          <w:p w14:paraId="3D84FAD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R$ 4.448,41</w:t>
            </w:r>
          </w:p>
        </w:tc>
        <w:tc>
          <w:tcPr>
            <w:tcW w:w="1276" w:type="dxa"/>
            <w:tcBorders>
              <w:top w:val="nil"/>
              <w:left w:val="nil"/>
              <w:bottom w:val="single" w:sz="4" w:space="0" w:color="auto"/>
              <w:right w:val="single" w:sz="4" w:space="0" w:color="auto"/>
            </w:tcBorders>
            <w:shd w:val="clear" w:color="auto" w:fill="auto"/>
            <w:noWrap/>
            <w:vAlign w:val="bottom"/>
            <w:hideMark/>
          </w:tcPr>
          <w:p w14:paraId="3196E21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R$ 4.537,38</w:t>
            </w:r>
          </w:p>
        </w:tc>
        <w:tc>
          <w:tcPr>
            <w:tcW w:w="1338" w:type="dxa"/>
            <w:tcBorders>
              <w:top w:val="nil"/>
              <w:left w:val="nil"/>
              <w:bottom w:val="single" w:sz="4" w:space="0" w:color="auto"/>
              <w:right w:val="single" w:sz="4" w:space="0" w:color="auto"/>
            </w:tcBorders>
            <w:shd w:val="clear" w:color="auto" w:fill="auto"/>
            <w:noWrap/>
            <w:vAlign w:val="bottom"/>
            <w:hideMark/>
          </w:tcPr>
          <w:p w14:paraId="046D699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R$ 4.628,13</w:t>
            </w:r>
          </w:p>
        </w:tc>
      </w:tr>
      <w:tr w:rsidR="00874316" w:rsidRPr="00874316" w14:paraId="1B568A10" w14:textId="77777777" w:rsidTr="00CB43F2">
        <w:trPr>
          <w:trHeight w:val="600"/>
        </w:trPr>
        <w:tc>
          <w:tcPr>
            <w:tcW w:w="1008" w:type="dxa"/>
            <w:vMerge/>
            <w:tcBorders>
              <w:top w:val="nil"/>
              <w:left w:val="single" w:sz="4" w:space="0" w:color="auto"/>
              <w:bottom w:val="single" w:sz="4" w:space="0" w:color="auto"/>
              <w:right w:val="single" w:sz="4" w:space="0" w:color="auto"/>
            </w:tcBorders>
            <w:vAlign w:val="center"/>
            <w:hideMark/>
          </w:tcPr>
          <w:p w14:paraId="5BEDB59B"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13812" w:type="dxa"/>
            <w:gridSpan w:val="11"/>
            <w:tcBorders>
              <w:top w:val="nil"/>
              <w:left w:val="nil"/>
              <w:right w:val="single" w:sz="4" w:space="0" w:color="auto"/>
            </w:tcBorders>
            <w:shd w:val="clear" w:color="auto" w:fill="auto"/>
            <w:noWrap/>
            <w:vAlign w:val="bottom"/>
            <w:hideMark/>
          </w:tcPr>
          <w:p w14:paraId="495CE8A1"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0C5542DB"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3DF28148" w14:textId="77777777" w:rsidR="00874316" w:rsidRPr="00874316" w:rsidRDefault="00874316" w:rsidP="00874316">
            <w:pPr>
              <w:spacing w:after="0" w:line="240" w:lineRule="auto"/>
              <w:rPr>
                <w:rFonts w:eastAsia="Times New Roman" w:cs="Calibri"/>
                <w:color w:val="000000"/>
                <w:sz w:val="20"/>
                <w:szCs w:val="20"/>
                <w:lang w:eastAsia="pt-BR"/>
              </w:rPr>
            </w:pPr>
          </w:p>
        </w:tc>
      </w:tr>
      <w:tr w:rsidR="00874316" w:rsidRPr="00874316" w14:paraId="48E3E11D" w14:textId="77777777" w:rsidTr="00CB43F2">
        <w:trPr>
          <w:trHeight w:val="715"/>
        </w:trPr>
        <w:tc>
          <w:tcPr>
            <w:tcW w:w="14820" w:type="dxa"/>
            <w:gridSpan w:val="12"/>
            <w:tcBorders>
              <w:top w:val="single" w:sz="4" w:space="0" w:color="auto"/>
              <w:left w:val="single" w:sz="4" w:space="0" w:color="auto"/>
              <w:right w:val="single" w:sz="4" w:space="0" w:color="auto"/>
            </w:tcBorders>
            <w:shd w:val="clear" w:color="auto" w:fill="auto"/>
            <w:noWrap/>
            <w:vAlign w:val="bottom"/>
            <w:hideMark/>
          </w:tcPr>
          <w:p w14:paraId="61FB58A9"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OBS: PERCENTUAL DE 2% ENTRE AS REFERÊNCIAS</w:t>
            </w:r>
          </w:p>
          <w:p w14:paraId="028524DD"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PERCENTUAL DE 20% ENTRE AS CLASSES DE P-1 A P-4</w:t>
            </w:r>
          </w:p>
        </w:tc>
      </w:tr>
    </w:tbl>
    <w:p w14:paraId="69400388"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57D45BC3"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08D11C23"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59312B74"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4E5CD895"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5AEDA4FE"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69DF8E72"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40689404"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070326D0"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1EF4A65F" w14:textId="77777777" w:rsidR="00874316" w:rsidRPr="00874316" w:rsidRDefault="00874316" w:rsidP="00874316">
      <w:pPr>
        <w:spacing w:after="0" w:line="240" w:lineRule="auto"/>
        <w:rPr>
          <w:rFonts w:ascii="Times New Roman" w:eastAsia="Times New Roman" w:hAnsi="Times New Roman"/>
          <w:sz w:val="20"/>
          <w:szCs w:val="20"/>
          <w:lang w:eastAsia="pt-BR"/>
        </w:rPr>
      </w:pPr>
    </w:p>
    <w:tbl>
      <w:tblPr>
        <w:tblW w:w="14820" w:type="dxa"/>
        <w:tblInd w:w="55" w:type="dxa"/>
        <w:tblCellMar>
          <w:left w:w="70" w:type="dxa"/>
          <w:right w:w="70" w:type="dxa"/>
        </w:tblCellMar>
        <w:tblLook w:val="04A0" w:firstRow="1" w:lastRow="0" w:firstColumn="1" w:lastColumn="0" w:noHBand="0" w:noVBand="1"/>
      </w:tblPr>
      <w:tblGrid>
        <w:gridCol w:w="1008"/>
        <w:gridCol w:w="992"/>
        <w:gridCol w:w="1276"/>
        <w:gridCol w:w="1275"/>
        <w:gridCol w:w="1276"/>
        <w:gridCol w:w="1276"/>
        <w:gridCol w:w="1276"/>
        <w:gridCol w:w="1275"/>
        <w:gridCol w:w="1276"/>
        <w:gridCol w:w="1276"/>
        <w:gridCol w:w="1276"/>
        <w:gridCol w:w="1338"/>
      </w:tblGrid>
      <w:tr w:rsidR="00874316" w:rsidRPr="00874316" w14:paraId="09DA8AC1" w14:textId="77777777" w:rsidTr="00CB43F2">
        <w:trPr>
          <w:trHeight w:val="300"/>
        </w:trPr>
        <w:tc>
          <w:tcPr>
            <w:tcW w:w="148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2A9F55D1" w14:textId="77777777" w:rsidR="00874316" w:rsidRPr="00874316" w:rsidRDefault="00874316" w:rsidP="00874316">
            <w:pPr>
              <w:spacing w:after="0" w:line="240" w:lineRule="auto"/>
              <w:jc w:val="center"/>
              <w:rPr>
                <w:rFonts w:eastAsia="Times New Roman" w:cs="Calibri"/>
                <w:b/>
                <w:color w:val="000000"/>
                <w:sz w:val="20"/>
                <w:szCs w:val="20"/>
                <w:lang w:eastAsia="pt-BR"/>
              </w:rPr>
            </w:pPr>
            <w:r w:rsidRPr="00874316">
              <w:rPr>
                <w:rFonts w:eastAsia="Times New Roman" w:cs="Calibri"/>
                <w:b/>
                <w:color w:val="000000"/>
                <w:sz w:val="20"/>
                <w:szCs w:val="20"/>
                <w:lang w:eastAsia="pt-BR"/>
              </w:rPr>
              <w:t>MÊS DE SETEMBRO – 2,25% (26,49%)</w:t>
            </w:r>
          </w:p>
          <w:p w14:paraId="3DABFB75"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b/>
                <w:color w:val="000000"/>
                <w:sz w:val="20"/>
                <w:szCs w:val="20"/>
                <w:lang w:eastAsia="pt-BR"/>
              </w:rPr>
              <w:t>TABELA DE VENCIMENTO DOS PROFISSIONAIS DO MAGISTÉRIO MUNICIPAL</w:t>
            </w:r>
          </w:p>
        </w:tc>
      </w:tr>
      <w:tr w:rsidR="00874316" w:rsidRPr="00874316" w14:paraId="124B407B" w14:textId="77777777" w:rsidTr="00CB43F2">
        <w:trPr>
          <w:trHeight w:val="300"/>
        </w:trPr>
        <w:tc>
          <w:tcPr>
            <w:tcW w:w="148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9BA06"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30323C9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REFERÊNCIAS</w:t>
            </w:r>
          </w:p>
        </w:tc>
      </w:tr>
      <w:tr w:rsidR="00874316" w:rsidRPr="00874316" w14:paraId="572888D6" w14:textId="77777777" w:rsidTr="00CB43F2">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6BF55711"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CARGO</w:t>
            </w:r>
          </w:p>
        </w:tc>
        <w:tc>
          <w:tcPr>
            <w:tcW w:w="992" w:type="dxa"/>
            <w:tcBorders>
              <w:top w:val="nil"/>
              <w:left w:val="nil"/>
              <w:bottom w:val="single" w:sz="4" w:space="0" w:color="auto"/>
              <w:right w:val="single" w:sz="4" w:space="0" w:color="auto"/>
            </w:tcBorders>
            <w:shd w:val="clear" w:color="auto" w:fill="auto"/>
            <w:noWrap/>
            <w:vAlign w:val="bottom"/>
            <w:hideMark/>
          </w:tcPr>
          <w:p w14:paraId="3E1A23B5"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CLASSE</w:t>
            </w:r>
          </w:p>
        </w:tc>
        <w:tc>
          <w:tcPr>
            <w:tcW w:w="1276" w:type="dxa"/>
            <w:tcBorders>
              <w:top w:val="nil"/>
              <w:left w:val="nil"/>
              <w:bottom w:val="single" w:sz="4" w:space="0" w:color="auto"/>
              <w:right w:val="single" w:sz="4" w:space="0" w:color="auto"/>
            </w:tcBorders>
            <w:shd w:val="clear" w:color="auto" w:fill="auto"/>
            <w:noWrap/>
            <w:vAlign w:val="bottom"/>
            <w:hideMark/>
          </w:tcPr>
          <w:p w14:paraId="0BD8AC6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A</w:t>
            </w:r>
          </w:p>
        </w:tc>
        <w:tc>
          <w:tcPr>
            <w:tcW w:w="1275" w:type="dxa"/>
            <w:tcBorders>
              <w:top w:val="nil"/>
              <w:left w:val="nil"/>
              <w:bottom w:val="single" w:sz="4" w:space="0" w:color="auto"/>
              <w:right w:val="single" w:sz="4" w:space="0" w:color="auto"/>
            </w:tcBorders>
            <w:shd w:val="clear" w:color="auto" w:fill="auto"/>
            <w:noWrap/>
            <w:vAlign w:val="bottom"/>
            <w:hideMark/>
          </w:tcPr>
          <w:p w14:paraId="125A9023"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B</w:t>
            </w:r>
          </w:p>
        </w:tc>
        <w:tc>
          <w:tcPr>
            <w:tcW w:w="1276" w:type="dxa"/>
            <w:tcBorders>
              <w:top w:val="nil"/>
              <w:left w:val="nil"/>
              <w:bottom w:val="single" w:sz="4" w:space="0" w:color="auto"/>
              <w:right w:val="single" w:sz="4" w:space="0" w:color="auto"/>
            </w:tcBorders>
            <w:shd w:val="clear" w:color="auto" w:fill="auto"/>
            <w:noWrap/>
            <w:vAlign w:val="bottom"/>
            <w:hideMark/>
          </w:tcPr>
          <w:p w14:paraId="3758425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w:t>
            </w:r>
          </w:p>
        </w:tc>
        <w:tc>
          <w:tcPr>
            <w:tcW w:w="1276" w:type="dxa"/>
            <w:tcBorders>
              <w:top w:val="nil"/>
              <w:left w:val="nil"/>
              <w:bottom w:val="single" w:sz="4" w:space="0" w:color="auto"/>
              <w:right w:val="single" w:sz="4" w:space="0" w:color="auto"/>
            </w:tcBorders>
            <w:shd w:val="clear" w:color="auto" w:fill="auto"/>
            <w:noWrap/>
            <w:vAlign w:val="bottom"/>
            <w:hideMark/>
          </w:tcPr>
          <w:p w14:paraId="4FF5E33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D</w:t>
            </w:r>
          </w:p>
        </w:tc>
        <w:tc>
          <w:tcPr>
            <w:tcW w:w="1276" w:type="dxa"/>
            <w:tcBorders>
              <w:top w:val="nil"/>
              <w:left w:val="nil"/>
              <w:bottom w:val="single" w:sz="4" w:space="0" w:color="auto"/>
              <w:right w:val="single" w:sz="4" w:space="0" w:color="auto"/>
            </w:tcBorders>
            <w:shd w:val="clear" w:color="auto" w:fill="auto"/>
            <w:noWrap/>
            <w:vAlign w:val="bottom"/>
            <w:hideMark/>
          </w:tcPr>
          <w:p w14:paraId="271A8621"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E</w:t>
            </w:r>
          </w:p>
        </w:tc>
        <w:tc>
          <w:tcPr>
            <w:tcW w:w="1275" w:type="dxa"/>
            <w:tcBorders>
              <w:top w:val="nil"/>
              <w:left w:val="nil"/>
              <w:bottom w:val="single" w:sz="4" w:space="0" w:color="auto"/>
              <w:right w:val="single" w:sz="4" w:space="0" w:color="auto"/>
            </w:tcBorders>
            <w:shd w:val="clear" w:color="auto" w:fill="auto"/>
            <w:noWrap/>
            <w:vAlign w:val="bottom"/>
            <w:hideMark/>
          </w:tcPr>
          <w:p w14:paraId="3F986EF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F</w:t>
            </w:r>
          </w:p>
        </w:tc>
        <w:tc>
          <w:tcPr>
            <w:tcW w:w="1276" w:type="dxa"/>
            <w:tcBorders>
              <w:top w:val="nil"/>
              <w:left w:val="nil"/>
              <w:bottom w:val="single" w:sz="4" w:space="0" w:color="auto"/>
              <w:right w:val="single" w:sz="4" w:space="0" w:color="auto"/>
            </w:tcBorders>
            <w:shd w:val="clear" w:color="auto" w:fill="auto"/>
            <w:noWrap/>
            <w:vAlign w:val="bottom"/>
            <w:hideMark/>
          </w:tcPr>
          <w:p w14:paraId="55E5BE70"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G</w:t>
            </w:r>
          </w:p>
        </w:tc>
        <w:tc>
          <w:tcPr>
            <w:tcW w:w="1276" w:type="dxa"/>
            <w:tcBorders>
              <w:top w:val="nil"/>
              <w:left w:val="nil"/>
              <w:bottom w:val="single" w:sz="4" w:space="0" w:color="auto"/>
              <w:right w:val="single" w:sz="4" w:space="0" w:color="auto"/>
            </w:tcBorders>
            <w:shd w:val="clear" w:color="auto" w:fill="auto"/>
            <w:noWrap/>
            <w:vAlign w:val="bottom"/>
            <w:hideMark/>
          </w:tcPr>
          <w:p w14:paraId="69C7BE2E"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H</w:t>
            </w:r>
          </w:p>
        </w:tc>
        <w:tc>
          <w:tcPr>
            <w:tcW w:w="1276" w:type="dxa"/>
            <w:tcBorders>
              <w:top w:val="nil"/>
              <w:left w:val="nil"/>
              <w:bottom w:val="single" w:sz="4" w:space="0" w:color="auto"/>
              <w:right w:val="single" w:sz="4" w:space="0" w:color="auto"/>
            </w:tcBorders>
            <w:shd w:val="clear" w:color="auto" w:fill="auto"/>
            <w:noWrap/>
            <w:vAlign w:val="bottom"/>
            <w:hideMark/>
          </w:tcPr>
          <w:p w14:paraId="2ED7CF5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I</w:t>
            </w:r>
          </w:p>
        </w:tc>
        <w:tc>
          <w:tcPr>
            <w:tcW w:w="1338" w:type="dxa"/>
            <w:tcBorders>
              <w:top w:val="nil"/>
              <w:left w:val="nil"/>
              <w:bottom w:val="single" w:sz="4" w:space="0" w:color="auto"/>
              <w:right w:val="single" w:sz="4" w:space="0" w:color="auto"/>
            </w:tcBorders>
            <w:shd w:val="clear" w:color="auto" w:fill="auto"/>
            <w:noWrap/>
            <w:vAlign w:val="bottom"/>
            <w:hideMark/>
          </w:tcPr>
          <w:p w14:paraId="283A1446"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J</w:t>
            </w:r>
          </w:p>
        </w:tc>
      </w:tr>
      <w:tr w:rsidR="00874316" w:rsidRPr="00874316" w14:paraId="5A758E0A" w14:textId="77777777" w:rsidTr="00CB43F2">
        <w:trPr>
          <w:trHeight w:val="300"/>
        </w:trPr>
        <w:tc>
          <w:tcPr>
            <w:tcW w:w="10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916578D"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t>PROFESSOR</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929A5F1"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P-1</w:t>
            </w:r>
          </w:p>
        </w:tc>
        <w:tc>
          <w:tcPr>
            <w:tcW w:w="1276" w:type="dxa"/>
            <w:tcBorders>
              <w:top w:val="nil"/>
              <w:left w:val="nil"/>
              <w:bottom w:val="single" w:sz="4" w:space="0" w:color="auto"/>
              <w:right w:val="single" w:sz="4" w:space="0" w:color="auto"/>
            </w:tcBorders>
            <w:shd w:val="clear" w:color="auto" w:fill="auto"/>
            <w:noWrap/>
            <w:vAlign w:val="bottom"/>
            <w:hideMark/>
          </w:tcPr>
          <w:p w14:paraId="4DD01A1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R$ 2.738,02</w:t>
            </w:r>
          </w:p>
        </w:tc>
        <w:tc>
          <w:tcPr>
            <w:tcW w:w="1275" w:type="dxa"/>
            <w:tcBorders>
              <w:top w:val="nil"/>
              <w:left w:val="nil"/>
              <w:bottom w:val="single" w:sz="4" w:space="0" w:color="auto"/>
              <w:right w:val="single" w:sz="4" w:space="0" w:color="auto"/>
            </w:tcBorders>
            <w:shd w:val="clear" w:color="auto" w:fill="auto"/>
            <w:noWrap/>
            <w:vAlign w:val="bottom"/>
            <w:hideMark/>
          </w:tcPr>
          <w:p w14:paraId="4384E06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R$ 2.792,78</w:t>
            </w:r>
          </w:p>
        </w:tc>
        <w:tc>
          <w:tcPr>
            <w:tcW w:w="1276" w:type="dxa"/>
            <w:tcBorders>
              <w:top w:val="nil"/>
              <w:left w:val="nil"/>
              <w:bottom w:val="single" w:sz="4" w:space="0" w:color="auto"/>
              <w:right w:val="single" w:sz="4" w:space="0" w:color="auto"/>
            </w:tcBorders>
            <w:shd w:val="clear" w:color="auto" w:fill="auto"/>
            <w:noWrap/>
            <w:vAlign w:val="bottom"/>
            <w:hideMark/>
          </w:tcPr>
          <w:p w14:paraId="5BA1D4A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R$ 2.848,63</w:t>
            </w:r>
          </w:p>
        </w:tc>
        <w:tc>
          <w:tcPr>
            <w:tcW w:w="1276" w:type="dxa"/>
            <w:tcBorders>
              <w:top w:val="nil"/>
              <w:left w:val="nil"/>
              <w:bottom w:val="single" w:sz="4" w:space="0" w:color="auto"/>
              <w:right w:val="single" w:sz="4" w:space="0" w:color="auto"/>
            </w:tcBorders>
            <w:shd w:val="clear" w:color="auto" w:fill="auto"/>
            <w:noWrap/>
            <w:vAlign w:val="bottom"/>
            <w:hideMark/>
          </w:tcPr>
          <w:p w14:paraId="6A676FC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R$ 2.905,60</w:t>
            </w:r>
          </w:p>
        </w:tc>
        <w:tc>
          <w:tcPr>
            <w:tcW w:w="1276" w:type="dxa"/>
            <w:tcBorders>
              <w:top w:val="nil"/>
              <w:left w:val="nil"/>
              <w:bottom w:val="single" w:sz="4" w:space="0" w:color="auto"/>
              <w:right w:val="single" w:sz="4" w:space="0" w:color="auto"/>
            </w:tcBorders>
            <w:shd w:val="clear" w:color="auto" w:fill="auto"/>
            <w:noWrap/>
            <w:vAlign w:val="bottom"/>
            <w:hideMark/>
          </w:tcPr>
          <w:p w14:paraId="1D37AA6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R$ 2.963,72</w:t>
            </w:r>
          </w:p>
        </w:tc>
        <w:tc>
          <w:tcPr>
            <w:tcW w:w="1275" w:type="dxa"/>
            <w:tcBorders>
              <w:top w:val="nil"/>
              <w:left w:val="nil"/>
              <w:bottom w:val="single" w:sz="4" w:space="0" w:color="auto"/>
              <w:right w:val="single" w:sz="4" w:space="0" w:color="auto"/>
            </w:tcBorders>
            <w:shd w:val="clear" w:color="auto" w:fill="auto"/>
            <w:noWrap/>
            <w:vAlign w:val="bottom"/>
            <w:hideMark/>
          </w:tcPr>
          <w:p w14:paraId="7B907F4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R$ 3.022,99</w:t>
            </w:r>
          </w:p>
        </w:tc>
        <w:tc>
          <w:tcPr>
            <w:tcW w:w="1276" w:type="dxa"/>
            <w:tcBorders>
              <w:top w:val="nil"/>
              <w:left w:val="nil"/>
              <w:bottom w:val="single" w:sz="4" w:space="0" w:color="auto"/>
              <w:right w:val="single" w:sz="4" w:space="0" w:color="auto"/>
            </w:tcBorders>
            <w:shd w:val="clear" w:color="auto" w:fill="auto"/>
            <w:noWrap/>
            <w:vAlign w:val="bottom"/>
            <w:hideMark/>
          </w:tcPr>
          <w:p w14:paraId="7170263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R$ 3.083,45</w:t>
            </w:r>
          </w:p>
        </w:tc>
        <w:tc>
          <w:tcPr>
            <w:tcW w:w="1276" w:type="dxa"/>
            <w:tcBorders>
              <w:top w:val="nil"/>
              <w:left w:val="nil"/>
              <w:bottom w:val="single" w:sz="4" w:space="0" w:color="auto"/>
              <w:right w:val="single" w:sz="4" w:space="0" w:color="auto"/>
            </w:tcBorders>
            <w:shd w:val="clear" w:color="auto" w:fill="auto"/>
            <w:noWrap/>
            <w:vAlign w:val="bottom"/>
            <w:hideMark/>
          </w:tcPr>
          <w:p w14:paraId="7677721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R$ 3.145,12</w:t>
            </w:r>
          </w:p>
        </w:tc>
        <w:tc>
          <w:tcPr>
            <w:tcW w:w="1276" w:type="dxa"/>
            <w:tcBorders>
              <w:top w:val="nil"/>
              <w:left w:val="nil"/>
              <w:bottom w:val="single" w:sz="4" w:space="0" w:color="auto"/>
              <w:right w:val="single" w:sz="4" w:space="0" w:color="auto"/>
            </w:tcBorders>
            <w:shd w:val="clear" w:color="auto" w:fill="auto"/>
            <w:noWrap/>
            <w:vAlign w:val="bottom"/>
            <w:hideMark/>
          </w:tcPr>
          <w:p w14:paraId="5F6088F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R$ 3.208,02</w:t>
            </w:r>
          </w:p>
        </w:tc>
        <w:tc>
          <w:tcPr>
            <w:tcW w:w="1338" w:type="dxa"/>
            <w:tcBorders>
              <w:top w:val="nil"/>
              <w:left w:val="nil"/>
              <w:bottom w:val="single" w:sz="4" w:space="0" w:color="auto"/>
              <w:right w:val="single" w:sz="4" w:space="0" w:color="auto"/>
            </w:tcBorders>
            <w:shd w:val="clear" w:color="auto" w:fill="auto"/>
            <w:noWrap/>
            <w:vAlign w:val="bottom"/>
            <w:hideMark/>
          </w:tcPr>
          <w:p w14:paraId="15723C0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R$ 3.272,18</w:t>
            </w:r>
          </w:p>
        </w:tc>
      </w:tr>
      <w:tr w:rsidR="00874316" w:rsidRPr="00874316" w14:paraId="27DCDC0F"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6AD709FF"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6A758D9"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P-2</w:t>
            </w:r>
          </w:p>
        </w:tc>
        <w:tc>
          <w:tcPr>
            <w:tcW w:w="1276" w:type="dxa"/>
            <w:tcBorders>
              <w:top w:val="nil"/>
              <w:left w:val="nil"/>
              <w:bottom w:val="single" w:sz="4" w:space="0" w:color="auto"/>
              <w:right w:val="single" w:sz="4" w:space="0" w:color="auto"/>
            </w:tcBorders>
            <w:shd w:val="clear" w:color="auto" w:fill="auto"/>
            <w:noWrap/>
            <w:vAlign w:val="bottom"/>
            <w:hideMark/>
          </w:tcPr>
          <w:p w14:paraId="6D08552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R$ 3.285,62</w:t>
            </w:r>
          </w:p>
        </w:tc>
        <w:tc>
          <w:tcPr>
            <w:tcW w:w="1275" w:type="dxa"/>
            <w:tcBorders>
              <w:top w:val="nil"/>
              <w:left w:val="nil"/>
              <w:bottom w:val="single" w:sz="4" w:space="0" w:color="auto"/>
              <w:right w:val="single" w:sz="4" w:space="0" w:color="auto"/>
            </w:tcBorders>
            <w:shd w:val="clear" w:color="auto" w:fill="auto"/>
            <w:noWrap/>
            <w:vAlign w:val="bottom"/>
            <w:hideMark/>
          </w:tcPr>
          <w:p w14:paraId="73B858B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R$ 3.351,33</w:t>
            </w:r>
          </w:p>
        </w:tc>
        <w:tc>
          <w:tcPr>
            <w:tcW w:w="1276" w:type="dxa"/>
            <w:tcBorders>
              <w:top w:val="nil"/>
              <w:left w:val="nil"/>
              <w:bottom w:val="single" w:sz="4" w:space="0" w:color="auto"/>
              <w:right w:val="single" w:sz="4" w:space="0" w:color="auto"/>
            </w:tcBorders>
            <w:shd w:val="clear" w:color="auto" w:fill="auto"/>
            <w:noWrap/>
            <w:vAlign w:val="bottom"/>
            <w:hideMark/>
          </w:tcPr>
          <w:p w14:paraId="0231504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R$ 3.418,35</w:t>
            </w:r>
          </w:p>
        </w:tc>
        <w:tc>
          <w:tcPr>
            <w:tcW w:w="1276" w:type="dxa"/>
            <w:tcBorders>
              <w:top w:val="nil"/>
              <w:left w:val="nil"/>
              <w:bottom w:val="single" w:sz="4" w:space="0" w:color="auto"/>
              <w:right w:val="single" w:sz="4" w:space="0" w:color="auto"/>
            </w:tcBorders>
            <w:shd w:val="clear" w:color="auto" w:fill="auto"/>
            <w:noWrap/>
            <w:vAlign w:val="bottom"/>
            <w:hideMark/>
          </w:tcPr>
          <w:p w14:paraId="38E0C8B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R$ 3.486,72</w:t>
            </w:r>
          </w:p>
        </w:tc>
        <w:tc>
          <w:tcPr>
            <w:tcW w:w="1276" w:type="dxa"/>
            <w:tcBorders>
              <w:top w:val="nil"/>
              <w:left w:val="nil"/>
              <w:bottom w:val="single" w:sz="4" w:space="0" w:color="auto"/>
              <w:right w:val="single" w:sz="4" w:space="0" w:color="auto"/>
            </w:tcBorders>
            <w:shd w:val="clear" w:color="auto" w:fill="auto"/>
            <w:noWrap/>
            <w:vAlign w:val="bottom"/>
            <w:hideMark/>
          </w:tcPr>
          <w:p w14:paraId="2281256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R$ 3.556,46</w:t>
            </w:r>
          </w:p>
        </w:tc>
        <w:tc>
          <w:tcPr>
            <w:tcW w:w="1275" w:type="dxa"/>
            <w:tcBorders>
              <w:top w:val="nil"/>
              <w:left w:val="nil"/>
              <w:bottom w:val="single" w:sz="4" w:space="0" w:color="auto"/>
              <w:right w:val="single" w:sz="4" w:space="0" w:color="auto"/>
            </w:tcBorders>
            <w:shd w:val="clear" w:color="auto" w:fill="auto"/>
            <w:noWrap/>
            <w:vAlign w:val="bottom"/>
            <w:hideMark/>
          </w:tcPr>
          <w:p w14:paraId="4F84696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R$ 3.627,59</w:t>
            </w:r>
          </w:p>
        </w:tc>
        <w:tc>
          <w:tcPr>
            <w:tcW w:w="1276" w:type="dxa"/>
            <w:tcBorders>
              <w:top w:val="nil"/>
              <w:left w:val="nil"/>
              <w:bottom w:val="single" w:sz="4" w:space="0" w:color="auto"/>
              <w:right w:val="single" w:sz="4" w:space="0" w:color="auto"/>
            </w:tcBorders>
            <w:shd w:val="clear" w:color="auto" w:fill="auto"/>
            <w:noWrap/>
            <w:vAlign w:val="bottom"/>
            <w:hideMark/>
          </w:tcPr>
          <w:p w14:paraId="25CCB33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R$ 3.700,14</w:t>
            </w:r>
          </w:p>
        </w:tc>
        <w:tc>
          <w:tcPr>
            <w:tcW w:w="1276" w:type="dxa"/>
            <w:tcBorders>
              <w:top w:val="nil"/>
              <w:left w:val="nil"/>
              <w:bottom w:val="single" w:sz="4" w:space="0" w:color="auto"/>
              <w:right w:val="single" w:sz="4" w:space="0" w:color="auto"/>
            </w:tcBorders>
            <w:shd w:val="clear" w:color="auto" w:fill="auto"/>
            <w:noWrap/>
            <w:vAlign w:val="bottom"/>
            <w:hideMark/>
          </w:tcPr>
          <w:p w14:paraId="390334A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R$ 3.774,14</w:t>
            </w:r>
          </w:p>
        </w:tc>
        <w:tc>
          <w:tcPr>
            <w:tcW w:w="1276" w:type="dxa"/>
            <w:tcBorders>
              <w:top w:val="nil"/>
              <w:left w:val="nil"/>
              <w:bottom w:val="single" w:sz="4" w:space="0" w:color="auto"/>
              <w:right w:val="single" w:sz="4" w:space="0" w:color="auto"/>
            </w:tcBorders>
            <w:shd w:val="clear" w:color="auto" w:fill="auto"/>
            <w:noWrap/>
            <w:vAlign w:val="bottom"/>
            <w:hideMark/>
          </w:tcPr>
          <w:p w14:paraId="4B08641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R$ 3.849,62</w:t>
            </w:r>
          </w:p>
        </w:tc>
        <w:tc>
          <w:tcPr>
            <w:tcW w:w="1338" w:type="dxa"/>
            <w:tcBorders>
              <w:top w:val="nil"/>
              <w:left w:val="nil"/>
              <w:bottom w:val="single" w:sz="4" w:space="0" w:color="auto"/>
              <w:right w:val="single" w:sz="4" w:space="0" w:color="auto"/>
            </w:tcBorders>
            <w:shd w:val="clear" w:color="auto" w:fill="auto"/>
            <w:noWrap/>
            <w:vAlign w:val="bottom"/>
            <w:hideMark/>
          </w:tcPr>
          <w:p w14:paraId="1BF52D7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R$ 3.926,61</w:t>
            </w:r>
          </w:p>
        </w:tc>
      </w:tr>
      <w:tr w:rsidR="00874316" w:rsidRPr="00874316" w14:paraId="5C345A88"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5EF2F208"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93BFACB"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P-3</w:t>
            </w:r>
          </w:p>
        </w:tc>
        <w:tc>
          <w:tcPr>
            <w:tcW w:w="1276" w:type="dxa"/>
            <w:tcBorders>
              <w:top w:val="nil"/>
              <w:left w:val="nil"/>
              <w:bottom w:val="single" w:sz="4" w:space="0" w:color="auto"/>
              <w:right w:val="single" w:sz="4" w:space="0" w:color="auto"/>
            </w:tcBorders>
            <w:shd w:val="clear" w:color="auto" w:fill="auto"/>
            <w:noWrap/>
            <w:vAlign w:val="bottom"/>
            <w:hideMark/>
          </w:tcPr>
          <w:p w14:paraId="7D11081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R$ 3.942,74</w:t>
            </w:r>
          </w:p>
        </w:tc>
        <w:tc>
          <w:tcPr>
            <w:tcW w:w="1275" w:type="dxa"/>
            <w:tcBorders>
              <w:top w:val="nil"/>
              <w:left w:val="nil"/>
              <w:bottom w:val="single" w:sz="4" w:space="0" w:color="auto"/>
              <w:right w:val="single" w:sz="4" w:space="0" w:color="auto"/>
            </w:tcBorders>
            <w:shd w:val="clear" w:color="auto" w:fill="auto"/>
            <w:noWrap/>
            <w:vAlign w:val="bottom"/>
            <w:hideMark/>
          </w:tcPr>
          <w:p w14:paraId="116FA1F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R$ 4.021,60</w:t>
            </w:r>
          </w:p>
        </w:tc>
        <w:tc>
          <w:tcPr>
            <w:tcW w:w="1276" w:type="dxa"/>
            <w:tcBorders>
              <w:top w:val="nil"/>
              <w:left w:val="nil"/>
              <w:bottom w:val="single" w:sz="4" w:space="0" w:color="auto"/>
              <w:right w:val="single" w:sz="4" w:space="0" w:color="auto"/>
            </w:tcBorders>
            <w:shd w:val="clear" w:color="auto" w:fill="auto"/>
            <w:noWrap/>
            <w:vAlign w:val="bottom"/>
            <w:hideMark/>
          </w:tcPr>
          <w:p w14:paraId="02A4305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R$ 4.102,03</w:t>
            </w:r>
          </w:p>
        </w:tc>
        <w:tc>
          <w:tcPr>
            <w:tcW w:w="1276" w:type="dxa"/>
            <w:tcBorders>
              <w:top w:val="nil"/>
              <w:left w:val="nil"/>
              <w:bottom w:val="single" w:sz="4" w:space="0" w:color="auto"/>
              <w:right w:val="single" w:sz="4" w:space="0" w:color="auto"/>
            </w:tcBorders>
            <w:shd w:val="clear" w:color="auto" w:fill="auto"/>
            <w:noWrap/>
            <w:vAlign w:val="bottom"/>
            <w:hideMark/>
          </w:tcPr>
          <w:p w14:paraId="6FDFE76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R$ 4.184,07</w:t>
            </w:r>
          </w:p>
        </w:tc>
        <w:tc>
          <w:tcPr>
            <w:tcW w:w="1276" w:type="dxa"/>
            <w:tcBorders>
              <w:top w:val="nil"/>
              <w:left w:val="nil"/>
              <w:bottom w:val="single" w:sz="4" w:space="0" w:color="auto"/>
              <w:right w:val="single" w:sz="4" w:space="0" w:color="auto"/>
            </w:tcBorders>
            <w:shd w:val="clear" w:color="auto" w:fill="auto"/>
            <w:noWrap/>
            <w:vAlign w:val="bottom"/>
            <w:hideMark/>
          </w:tcPr>
          <w:p w14:paraId="7BBE2EA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R$ 4.267,75</w:t>
            </w:r>
          </w:p>
        </w:tc>
        <w:tc>
          <w:tcPr>
            <w:tcW w:w="1275" w:type="dxa"/>
            <w:tcBorders>
              <w:top w:val="nil"/>
              <w:left w:val="nil"/>
              <w:bottom w:val="single" w:sz="4" w:space="0" w:color="auto"/>
              <w:right w:val="single" w:sz="4" w:space="0" w:color="auto"/>
            </w:tcBorders>
            <w:shd w:val="clear" w:color="auto" w:fill="auto"/>
            <w:noWrap/>
            <w:vAlign w:val="bottom"/>
            <w:hideMark/>
          </w:tcPr>
          <w:p w14:paraId="4A11407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R$ 4.353,11</w:t>
            </w:r>
          </w:p>
        </w:tc>
        <w:tc>
          <w:tcPr>
            <w:tcW w:w="1276" w:type="dxa"/>
            <w:tcBorders>
              <w:top w:val="nil"/>
              <w:left w:val="nil"/>
              <w:bottom w:val="single" w:sz="4" w:space="0" w:color="auto"/>
              <w:right w:val="single" w:sz="4" w:space="0" w:color="auto"/>
            </w:tcBorders>
            <w:shd w:val="clear" w:color="auto" w:fill="auto"/>
            <w:noWrap/>
            <w:vAlign w:val="bottom"/>
            <w:hideMark/>
          </w:tcPr>
          <w:p w14:paraId="12E225A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R$ 4.440,17</w:t>
            </w:r>
          </w:p>
        </w:tc>
        <w:tc>
          <w:tcPr>
            <w:tcW w:w="1276" w:type="dxa"/>
            <w:tcBorders>
              <w:top w:val="nil"/>
              <w:left w:val="nil"/>
              <w:bottom w:val="single" w:sz="4" w:space="0" w:color="auto"/>
              <w:right w:val="single" w:sz="4" w:space="0" w:color="auto"/>
            </w:tcBorders>
            <w:shd w:val="clear" w:color="auto" w:fill="auto"/>
            <w:noWrap/>
            <w:vAlign w:val="bottom"/>
            <w:hideMark/>
          </w:tcPr>
          <w:p w14:paraId="08CBB2D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R$ 4.528,97</w:t>
            </w:r>
          </w:p>
        </w:tc>
        <w:tc>
          <w:tcPr>
            <w:tcW w:w="1276" w:type="dxa"/>
            <w:tcBorders>
              <w:top w:val="nil"/>
              <w:left w:val="nil"/>
              <w:bottom w:val="single" w:sz="4" w:space="0" w:color="auto"/>
              <w:right w:val="single" w:sz="4" w:space="0" w:color="auto"/>
            </w:tcBorders>
            <w:shd w:val="clear" w:color="auto" w:fill="auto"/>
            <w:noWrap/>
            <w:vAlign w:val="bottom"/>
            <w:hideMark/>
          </w:tcPr>
          <w:p w14:paraId="0998B1E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R$ 4.619,55</w:t>
            </w:r>
          </w:p>
        </w:tc>
        <w:tc>
          <w:tcPr>
            <w:tcW w:w="1338" w:type="dxa"/>
            <w:tcBorders>
              <w:top w:val="nil"/>
              <w:left w:val="nil"/>
              <w:bottom w:val="single" w:sz="4" w:space="0" w:color="auto"/>
              <w:right w:val="single" w:sz="4" w:space="0" w:color="auto"/>
            </w:tcBorders>
            <w:shd w:val="clear" w:color="auto" w:fill="auto"/>
            <w:noWrap/>
            <w:vAlign w:val="bottom"/>
            <w:hideMark/>
          </w:tcPr>
          <w:p w14:paraId="41EDD5E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R$ 4.711,94</w:t>
            </w:r>
          </w:p>
        </w:tc>
      </w:tr>
      <w:tr w:rsidR="00874316" w:rsidRPr="00874316" w14:paraId="7A36254A"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5F81FC28"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8B361D3"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P-4</w:t>
            </w:r>
          </w:p>
        </w:tc>
        <w:tc>
          <w:tcPr>
            <w:tcW w:w="1276" w:type="dxa"/>
            <w:tcBorders>
              <w:top w:val="nil"/>
              <w:left w:val="nil"/>
              <w:bottom w:val="single" w:sz="4" w:space="0" w:color="auto"/>
              <w:right w:val="single" w:sz="4" w:space="0" w:color="auto"/>
            </w:tcBorders>
            <w:shd w:val="clear" w:color="auto" w:fill="auto"/>
            <w:noWrap/>
            <w:vAlign w:val="bottom"/>
            <w:hideMark/>
          </w:tcPr>
          <w:p w14:paraId="34BCA69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R$ 4.731,30</w:t>
            </w:r>
          </w:p>
        </w:tc>
        <w:tc>
          <w:tcPr>
            <w:tcW w:w="1275" w:type="dxa"/>
            <w:tcBorders>
              <w:top w:val="nil"/>
              <w:left w:val="nil"/>
              <w:bottom w:val="single" w:sz="4" w:space="0" w:color="auto"/>
              <w:right w:val="single" w:sz="4" w:space="0" w:color="auto"/>
            </w:tcBorders>
            <w:shd w:val="clear" w:color="auto" w:fill="auto"/>
            <w:noWrap/>
            <w:vAlign w:val="bottom"/>
            <w:hideMark/>
          </w:tcPr>
          <w:p w14:paraId="444F6E2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R$ 4.825,92</w:t>
            </w:r>
          </w:p>
        </w:tc>
        <w:tc>
          <w:tcPr>
            <w:tcW w:w="1276" w:type="dxa"/>
            <w:tcBorders>
              <w:top w:val="nil"/>
              <w:left w:val="nil"/>
              <w:bottom w:val="single" w:sz="4" w:space="0" w:color="auto"/>
              <w:right w:val="single" w:sz="4" w:space="0" w:color="auto"/>
            </w:tcBorders>
            <w:shd w:val="clear" w:color="auto" w:fill="auto"/>
            <w:noWrap/>
            <w:vAlign w:val="bottom"/>
            <w:hideMark/>
          </w:tcPr>
          <w:p w14:paraId="3642C29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R$ 4.922,44</w:t>
            </w:r>
          </w:p>
        </w:tc>
        <w:tc>
          <w:tcPr>
            <w:tcW w:w="1276" w:type="dxa"/>
            <w:tcBorders>
              <w:top w:val="nil"/>
              <w:left w:val="nil"/>
              <w:bottom w:val="single" w:sz="4" w:space="0" w:color="auto"/>
              <w:right w:val="single" w:sz="4" w:space="0" w:color="auto"/>
            </w:tcBorders>
            <w:shd w:val="clear" w:color="auto" w:fill="auto"/>
            <w:noWrap/>
            <w:vAlign w:val="bottom"/>
            <w:hideMark/>
          </w:tcPr>
          <w:p w14:paraId="3A2EDEB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R$ 5.020,89</w:t>
            </w:r>
          </w:p>
        </w:tc>
        <w:tc>
          <w:tcPr>
            <w:tcW w:w="1276" w:type="dxa"/>
            <w:tcBorders>
              <w:top w:val="nil"/>
              <w:left w:val="nil"/>
              <w:bottom w:val="single" w:sz="4" w:space="0" w:color="auto"/>
              <w:right w:val="single" w:sz="4" w:space="0" w:color="auto"/>
            </w:tcBorders>
            <w:shd w:val="clear" w:color="auto" w:fill="auto"/>
            <w:noWrap/>
            <w:vAlign w:val="bottom"/>
            <w:hideMark/>
          </w:tcPr>
          <w:p w14:paraId="3322C22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R$ 5.121,31</w:t>
            </w:r>
          </w:p>
        </w:tc>
        <w:tc>
          <w:tcPr>
            <w:tcW w:w="1275" w:type="dxa"/>
            <w:tcBorders>
              <w:top w:val="nil"/>
              <w:left w:val="nil"/>
              <w:bottom w:val="single" w:sz="4" w:space="0" w:color="auto"/>
              <w:right w:val="single" w:sz="4" w:space="0" w:color="auto"/>
            </w:tcBorders>
            <w:shd w:val="clear" w:color="auto" w:fill="auto"/>
            <w:noWrap/>
            <w:vAlign w:val="bottom"/>
            <w:hideMark/>
          </w:tcPr>
          <w:p w14:paraId="577E804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R$ 5.223,73</w:t>
            </w:r>
          </w:p>
        </w:tc>
        <w:tc>
          <w:tcPr>
            <w:tcW w:w="1276" w:type="dxa"/>
            <w:tcBorders>
              <w:top w:val="nil"/>
              <w:left w:val="nil"/>
              <w:bottom w:val="single" w:sz="4" w:space="0" w:color="auto"/>
              <w:right w:val="single" w:sz="4" w:space="0" w:color="auto"/>
            </w:tcBorders>
            <w:shd w:val="clear" w:color="auto" w:fill="auto"/>
            <w:noWrap/>
            <w:vAlign w:val="bottom"/>
            <w:hideMark/>
          </w:tcPr>
          <w:p w14:paraId="2B0BC2D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R$ 5.328,21</w:t>
            </w:r>
          </w:p>
        </w:tc>
        <w:tc>
          <w:tcPr>
            <w:tcW w:w="1276" w:type="dxa"/>
            <w:tcBorders>
              <w:top w:val="nil"/>
              <w:left w:val="nil"/>
              <w:bottom w:val="single" w:sz="4" w:space="0" w:color="auto"/>
              <w:right w:val="single" w:sz="4" w:space="0" w:color="auto"/>
            </w:tcBorders>
            <w:shd w:val="clear" w:color="auto" w:fill="auto"/>
            <w:noWrap/>
            <w:vAlign w:val="bottom"/>
            <w:hideMark/>
          </w:tcPr>
          <w:p w14:paraId="7D3D870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R$ 5.434,77</w:t>
            </w:r>
          </w:p>
        </w:tc>
        <w:tc>
          <w:tcPr>
            <w:tcW w:w="1276" w:type="dxa"/>
            <w:tcBorders>
              <w:top w:val="nil"/>
              <w:left w:val="nil"/>
              <w:bottom w:val="single" w:sz="4" w:space="0" w:color="auto"/>
              <w:right w:val="single" w:sz="4" w:space="0" w:color="auto"/>
            </w:tcBorders>
            <w:shd w:val="clear" w:color="auto" w:fill="auto"/>
            <w:noWrap/>
            <w:vAlign w:val="bottom"/>
            <w:hideMark/>
          </w:tcPr>
          <w:p w14:paraId="3C7296E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R$ 5.543,47</w:t>
            </w:r>
          </w:p>
        </w:tc>
        <w:tc>
          <w:tcPr>
            <w:tcW w:w="1338" w:type="dxa"/>
            <w:tcBorders>
              <w:top w:val="nil"/>
              <w:left w:val="nil"/>
              <w:bottom w:val="single" w:sz="4" w:space="0" w:color="auto"/>
              <w:right w:val="single" w:sz="4" w:space="0" w:color="auto"/>
            </w:tcBorders>
            <w:shd w:val="clear" w:color="auto" w:fill="auto"/>
            <w:noWrap/>
            <w:vAlign w:val="bottom"/>
            <w:hideMark/>
          </w:tcPr>
          <w:p w14:paraId="1313D09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R$ 5.654,34</w:t>
            </w:r>
          </w:p>
        </w:tc>
      </w:tr>
      <w:tr w:rsidR="00874316" w:rsidRPr="00874316" w14:paraId="76030F76"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0A41926E"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09B33E5"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P-5</w:t>
            </w:r>
          </w:p>
        </w:tc>
        <w:tc>
          <w:tcPr>
            <w:tcW w:w="1276" w:type="dxa"/>
            <w:tcBorders>
              <w:top w:val="nil"/>
              <w:left w:val="nil"/>
              <w:bottom w:val="single" w:sz="4" w:space="0" w:color="auto"/>
              <w:right w:val="single" w:sz="4" w:space="0" w:color="auto"/>
            </w:tcBorders>
            <w:shd w:val="clear" w:color="auto" w:fill="auto"/>
            <w:noWrap/>
            <w:vAlign w:val="bottom"/>
            <w:hideMark/>
          </w:tcPr>
          <w:p w14:paraId="2D2298E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R$ 5.677,55</w:t>
            </w:r>
          </w:p>
        </w:tc>
        <w:tc>
          <w:tcPr>
            <w:tcW w:w="1275" w:type="dxa"/>
            <w:tcBorders>
              <w:top w:val="nil"/>
              <w:left w:val="nil"/>
              <w:bottom w:val="single" w:sz="4" w:space="0" w:color="auto"/>
              <w:right w:val="single" w:sz="4" w:space="0" w:color="auto"/>
            </w:tcBorders>
            <w:shd w:val="clear" w:color="auto" w:fill="auto"/>
            <w:noWrap/>
            <w:vAlign w:val="bottom"/>
            <w:hideMark/>
          </w:tcPr>
          <w:p w14:paraId="2351B9E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R$ 5.791,11</w:t>
            </w:r>
          </w:p>
        </w:tc>
        <w:tc>
          <w:tcPr>
            <w:tcW w:w="1276" w:type="dxa"/>
            <w:tcBorders>
              <w:top w:val="nil"/>
              <w:left w:val="nil"/>
              <w:bottom w:val="single" w:sz="4" w:space="0" w:color="auto"/>
              <w:right w:val="single" w:sz="4" w:space="0" w:color="auto"/>
            </w:tcBorders>
            <w:shd w:val="clear" w:color="auto" w:fill="auto"/>
            <w:noWrap/>
            <w:vAlign w:val="bottom"/>
            <w:hideMark/>
          </w:tcPr>
          <w:p w14:paraId="1155ABC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R$ 5.906,93</w:t>
            </w:r>
          </w:p>
        </w:tc>
        <w:tc>
          <w:tcPr>
            <w:tcW w:w="1276" w:type="dxa"/>
            <w:tcBorders>
              <w:top w:val="nil"/>
              <w:left w:val="nil"/>
              <w:bottom w:val="single" w:sz="4" w:space="0" w:color="auto"/>
              <w:right w:val="single" w:sz="4" w:space="0" w:color="auto"/>
            </w:tcBorders>
            <w:shd w:val="clear" w:color="auto" w:fill="auto"/>
            <w:noWrap/>
            <w:vAlign w:val="bottom"/>
            <w:hideMark/>
          </w:tcPr>
          <w:p w14:paraId="1EAC01D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R$ 6.025,07</w:t>
            </w:r>
          </w:p>
        </w:tc>
        <w:tc>
          <w:tcPr>
            <w:tcW w:w="1276" w:type="dxa"/>
            <w:tcBorders>
              <w:top w:val="nil"/>
              <w:left w:val="nil"/>
              <w:bottom w:val="single" w:sz="4" w:space="0" w:color="auto"/>
              <w:right w:val="single" w:sz="4" w:space="0" w:color="auto"/>
            </w:tcBorders>
            <w:shd w:val="clear" w:color="auto" w:fill="auto"/>
            <w:noWrap/>
            <w:vAlign w:val="bottom"/>
            <w:hideMark/>
          </w:tcPr>
          <w:p w14:paraId="47CF0A9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R$ 6.145,57</w:t>
            </w:r>
          </w:p>
        </w:tc>
        <w:tc>
          <w:tcPr>
            <w:tcW w:w="1275" w:type="dxa"/>
            <w:tcBorders>
              <w:top w:val="nil"/>
              <w:left w:val="nil"/>
              <w:bottom w:val="single" w:sz="4" w:space="0" w:color="auto"/>
              <w:right w:val="single" w:sz="4" w:space="0" w:color="auto"/>
            </w:tcBorders>
            <w:shd w:val="clear" w:color="auto" w:fill="auto"/>
            <w:noWrap/>
            <w:vAlign w:val="bottom"/>
            <w:hideMark/>
          </w:tcPr>
          <w:p w14:paraId="6CD718C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R$ 6.268,48</w:t>
            </w:r>
          </w:p>
        </w:tc>
        <w:tc>
          <w:tcPr>
            <w:tcW w:w="1276" w:type="dxa"/>
            <w:tcBorders>
              <w:top w:val="nil"/>
              <w:left w:val="nil"/>
              <w:bottom w:val="single" w:sz="4" w:space="0" w:color="auto"/>
              <w:right w:val="single" w:sz="4" w:space="0" w:color="auto"/>
            </w:tcBorders>
            <w:shd w:val="clear" w:color="auto" w:fill="auto"/>
            <w:noWrap/>
            <w:vAlign w:val="bottom"/>
            <w:hideMark/>
          </w:tcPr>
          <w:p w14:paraId="12DD774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R$ 6.393,85</w:t>
            </w:r>
          </w:p>
        </w:tc>
        <w:tc>
          <w:tcPr>
            <w:tcW w:w="1276" w:type="dxa"/>
            <w:tcBorders>
              <w:top w:val="nil"/>
              <w:left w:val="nil"/>
              <w:bottom w:val="single" w:sz="4" w:space="0" w:color="auto"/>
              <w:right w:val="single" w:sz="4" w:space="0" w:color="auto"/>
            </w:tcBorders>
            <w:shd w:val="clear" w:color="auto" w:fill="auto"/>
            <w:noWrap/>
            <w:vAlign w:val="bottom"/>
            <w:hideMark/>
          </w:tcPr>
          <w:p w14:paraId="5535F6F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R$ 6.521,73</w:t>
            </w:r>
          </w:p>
        </w:tc>
        <w:tc>
          <w:tcPr>
            <w:tcW w:w="1276" w:type="dxa"/>
            <w:tcBorders>
              <w:top w:val="nil"/>
              <w:left w:val="nil"/>
              <w:bottom w:val="single" w:sz="4" w:space="0" w:color="auto"/>
              <w:right w:val="single" w:sz="4" w:space="0" w:color="auto"/>
            </w:tcBorders>
            <w:shd w:val="clear" w:color="auto" w:fill="auto"/>
            <w:noWrap/>
            <w:vAlign w:val="bottom"/>
            <w:hideMark/>
          </w:tcPr>
          <w:p w14:paraId="125084E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R$ 6.652,16</w:t>
            </w:r>
          </w:p>
        </w:tc>
        <w:tc>
          <w:tcPr>
            <w:tcW w:w="1338" w:type="dxa"/>
            <w:tcBorders>
              <w:top w:val="nil"/>
              <w:left w:val="nil"/>
              <w:bottom w:val="single" w:sz="4" w:space="0" w:color="auto"/>
              <w:right w:val="single" w:sz="4" w:space="0" w:color="auto"/>
            </w:tcBorders>
            <w:shd w:val="clear" w:color="auto" w:fill="auto"/>
            <w:noWrap/>
            <w:vAlign w:val="bottom"/>
            <w:hideMark/>
          </w:tcPr>
          <w:p w14:paraId="3608431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R$ 6.785,20</w:t>
            </w:r>
          </w:p>
        </w:tc>
      </w:tr>
      <w:tr w:rsidR="00874316" w:rsidRPr="00874316" w14:paraId="507D21E3" w14:textId="77777777" w:rsidTr="00CB43F2">
        <w:trPr>
          <w:trHeight w:val="720"/>
        </w:trPr>
        <w:tc>
          <w:tcPr>
            <w:tcW w:w="1008" w:type="dxa"/>
            <w:vMerge/>
            <w:tcBorders>
              <w:top w:val="nil"/>
              <w:left w:val="single" w:sz="4" w:space="0" w:color="auto"/>
              <w:bottom w:val="single" w:sz="4" w:space="0" w:color="auto"/>
              <w:right w:val="single" w:sz="4" w:space="0" w:color="auto"/>
            </w:tcBorders>
            <w:vAlign w:val="center"/>
            <w:hideMark/>
          </w:tcPr>
          <w:p w14:paraId="6E752BF5"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nil"/>
              <w:right w:val="nil"/>
            </w:tcBorders>
            <w:shd w:val="clear" w:color="auto" w:fill="auto"/>
            <w:noWrap/>
            <w:vAlign w:val="bottom"/>
            <w:hideMark/>
          </w:tcPr>
          <w:p w14:paraId="20244D38"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 </w:t>
            </w:r>
          </w:p>
        </w:tc>
        <w:tc>
          <w:tcPr>
            <w:tcW w:w="1276" w:type="dxa"/>
            <w:tcBorders>
              <w:top w:val="nil"/>
              <w:left w:val="nil"/>
              <w:bottom w:val="nil"/>
              <w:right w:val="nil"/>
            </w:tcBorders>
            <w:shd w:val="clear" w:color="auto" w:fill="auto"/>
            <w:noWrap/>
            <w:vAlign w:val="bottom"/>
            <w:hideMark/>
          </w:tcPr>
          <w:p w14:paraId="2BB31085"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0F8D9A7B"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466C2432"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3DB55EE4"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72062AAA"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719FB3CA"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16C14C4A"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109868C2"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41F7A4F5" w14:textId="77777777" w:rsidR="00874316" w:rsidRPr="00874316" w:rsidRDefault="00874316" w:rsidP="00874316">
            <w:pPr>
              <w:spacing w:after="0" w:line="240" w:lineRule="auto"/>
              <w:rPr>
                <w:rFonts w:eastAsia="Times New Roman" w:cs="Calibri"/>
                <w:color w:val="000000"/>
                <w:sz w:val="20"/>
                <w:szCs w:val="20"/>
                <w:lang w:eastAsia="pt-BR"/>
              </w:rPr>
            </w:pPr>
          </w:p>
        </w:tc>
        <w:tc>
          <w:tcPr>
            <w:tcW w:w="1338" w:type="dxa"/>
            <w:tcBorders>
              <w:top w:val="nil"/>
              <w:left w:val="nil"/>
              <w:bottom w:val="nil"/>
              <w:right w:val="single" w:sz="4" w:space="0" w:color="auto"/>
            </w:tcBorders>
            <w:shd w:val="clear" w:color="auto" w:fill="auto"/>
            <w:noWrap/>
            <w:vAlign w:val="bottom"/>
            <w:hideMark/>
          </w:tcPr>
          <w:p w14:paraId="5480139C"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r>
      <w:tr w:rsidR="00874316" w:rsidRPr="00874316" w14:paraId="32E6B388" w14:textId="77777777" w:rsidTr="00CB43F2">
        <w:trPr>
          <w:trHeight w:val="300"/>
        </w:trPr>
        <w:tc>
          <w:tcPr>
            <w:tcW w:w="10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B89CF9D"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t>PEDAGOGO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0EEA52F"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E43CC5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R$ 2.738,02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02543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R$ 2.792,78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66651C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R$ 2.848,63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E5ADEF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R$ 2.905,60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F283D4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R$ 2.963,72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C4031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R$ 3.022,99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BB786F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R$ 3.083,45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AC0692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R$ 3.145,12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28EA6F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R$ 3.208,02</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05A8AC4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R$ 3.272,18</w:t>
            </w:r>
          </w:p>
        </w:tc>
      </w:tr>
      <w:tr w:rsidR="00874316" w:rsidRPr="00874316" w14:paraId="77521F80"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57822CAA"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7F861CE"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SP-2</w:t>
            </w:r>
          </w:p>
        </w:tc>
        <w:tc>
          <w:tcPr>
            <w:tcW w:w="1276" w:type="dxa"/>
            <w:tcBorders>
              <w:top w:val="nil"/>
              <w:left w:val="nil"/>
              <w:bottom w:val="single" w:sz="4" w:space="0" w:color="auto"/>
              <w:right w:val="single" w:sz="4" w:space="0" w:color="auto"/>
            </w:tcBorders>
            <w:shd w:val="clear" w:color="auto" w:fill="auto"/>
            <w:noWrap/>
            <w:vAlign w:val="bottom"/>
            <w:hideMark/>
          </w:tcPr>
          <w:p w14:paraId="4ECCF2D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R$ 3.285,62</w:t>
            </w:r>
          </w:p>
        </w:tc>
        <w:tc>
          <w:tcPr>
            <w:tcW w:w="1275" w:type="dxa"/>
            <w:tcBorders>
              <w:top w:val="nil"/>
              <w:left w:val="nil"/>
              <w:bottom w:val="single" w:sz="4" w:space="0" w:color="auto"/>
              <w:right w:val="single" w:sz="4" w:space="0" w:color="auto"/>
            </w:tcBorders>
            <w:shd w:val="clear" w:color="auto" w:fill="auto"/>
            <w:noWrap/>
            <w:vAlign w:val="bottom"/>
            <w:hideMark/>
          </w:tcPr>
          <w:p w14:paraId="278C847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R$ 3.351,33</w:t>
            </w:r>
          </w:p>
        </w:tc>
        <w:tc>
          <w:tcPr>
            <w:tcW w:w="1276" w:type="dxa"/>
            <w:tcBorders>
              <w:top w:val="nil"/>
              <w:left w:val="nil"/>
              <w:bottom w:val="single" w:sz="4" w:space="0" w:color="auto"/>
              <w:right w:val="single" w:sz="4" w:space="0" w:color="auto"/>
            </w:tcBorders>
            <w:shd w:val="clear" w:color="auto" w:fill="auto"/>
            <w:noWrap/>
            <w:vAlign w:val="bottom"/>
            <w:hideMark/>
          </w:tcPr>
          <w:p w14:paraId="54C172D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R$ 3.418,35</w:t>
            </w:r>
          </w:p>
        </w:tc>
        <w:tc>
          <w:tcPr>
            <w:tcW w:w="1276" w:type="dxa"/>
            <w:tcBorders>
              <w:top w:val="nil"/>
              <w:left w:val="nil"/>
              <w:bottom w:val="single" w:sz="4" w:space="0" w:color="auto"/>
              <w:right w:val="single" w:sz="4" w:space="0" w:color="auto"/>
            </w:tcBorders>
            <w:shd w:val="clear" w:color="auto" w:fill="auto"/>
            <w:noWrap/>
            <w:vAlign w:val="bottom"/>
            <w:hideMark/>
          </w:tcPr>
          <w:p w14:paraId="1C60484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R$ 3.486,72</w:t>
            </w:r>
          </w:p>
        </w:tc>
        <w:tc>
          <w:tcPr>
            <w:tcW w:w="1276" w:type="dxa"/>
            <w:tcBorders>
              <w:top w:val="nil"/>
              <w:left w:val="nil"/>
              <w:bottom w:val="single" w:sz="4" w:space="0" w:color="auto"/>
              <w:right w:val="single" w:sz="4" w:space="0" w:color="auto"/>
            </w:tcBorders>
            <w:shd w:val="clear" w:color="auto" w:fill="auto"/>
            <w:noWrap/>
            <w:vAlign w:val="bottom"/>
            <w:hideMark/>
          </w:tcPr>
          <w:p w14:paraId="34C183E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R$ 3.556,46</w:t>
            </w:r>
          </w:p>
        </w:tc>
        <w:tc>
          <w:tcPr>
            <w:tcW w:w="1275" w:type="dxa"/>
            <w:tcBorders>
              <w:top w:val="nil"/>
              <w:left w:val="nil"/>
              <w:bottom w:val="single" w:sz="4" w:space="0" w:color="auto"/>
              <w:right w:val="single" w:sz="4" w:space="0" w:color="auto"/>
            </w:tcBorders>
            <w:shd w:val="clear" w:color="auto" w:fill="auto"/>
            <w:noWrap/>
            <w:vAlign w:val="bottom"/>
            <w:hideMark/>
          </w:tcPr>
          <w:p w14:paraId="7EEE83B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R$ 3.627,59</w:t>
            </w:r>
          </w:p>
        </w:tc>
        <w:tc>
          <w:tcPr>
            <w:tcW w:w="1276" w:type="dxa"/>
            <w:tcBorders>
              <w:top w:val="nil"/>
              <w:left w:val="nil"/>
              <w:bottom w:val="single" w:sz="4" w:space="0" w:color="auto"/>
              <w:right w:val="single" w:sz="4" w:space="0" w:color="auto"/>
            </w:tcBorders>
            <w:shd w:val="clear" w:color="auto" w:fill="auto"/>
            <w:noWrap/>
            <w:vAlign w:val="bottom"/>
            <w:hideMark/>
          </w:tcPr>
          <w:p w14:paraId="1F40104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R$ 3.700,14</w:t>
            </w:r>
          </w:p>
        </w:tc>
        <w:tc>
          <w:tcPr>
            <w:tcW w:w="1276" w:type="dxa"/>
            <w:tcBorders>
              <w:top w:val="nil"/>
              <w:left w:val="nil"/>
              <w:bottom w:val="single" w:sz="4" w:space="0" w:color="auto"/>
              <w:right w:val="single" w:sz="4" w:space="0" w:color="auto"/>
            </w:tcBorders>
            <w:shd w:val="clear" w:color="auto" w:fill="auto"/>
            <w:noWrap/>
            <w:vAlign w:val="bottom"/>
            <w:hideMark/>
          </w:tcPr>
          <w:p w14:paraId="77BD0C9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R$ 3.774,14</w:t>
            </w:r>
          </w:p>
        </w:tc>
        <w:tc>
          <w:tcPr>
            <w:tcW w:w="1276" w:type="dxa"/>
            <w:tcBorders>
              <w:top w:val="nil"/>
              <w:left w:val="nil"/>
              <w:bottom w:val="single" w:sz="4" w:space="0" w:color="auto"/>
              <w:right w:val="single" w:sz="4" w:space="0" w:color="auto"/>
            </w:tcBorders>
            <w:shd w:val="clear" w:color="auto" w:fill="auto"/>
            <w:noWrap/>
            <w:vAlign w:val="bottom"/>
            <w:hideMark/>
          </w:tcPr>
          <w:p w14:paraId="2A9901C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R$ 3.849,62</w:t>
            </w:r>
          </w:p>
        </w:tc>
        <w:tc>
          <w:tcPr>
            <w:tcW w:w="1338" w:type="dxa"/>
            <w:tcBorders>
              <w:top w:val="nil"/>
              <w:left w:val="nil"/>
              <w:bottom w:val="single" w:sz="4" w:space="0" w:color="auto"/>
              <w:right w:val="single" w:sz="4" w:space="0" w:color="auto"/>
            </w:tcBorders>
            <w:shd w:val="clear" w:color="auto" w:fill="auto"/>
            <w:noWrap/>
            <w:vAlign w:val="bottom"/>
            <w:hideMark/>
          </w:tcPr>
          <w:p w14:paraId="4AE6121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R$ 3.926,61</w:t>
            </w:r>
          </w:p>
        </w:tc>
      </w:tr>
      <w:tr w:rsidR="00874316" w:rsidRPr="00874316" w14:paraId="438F0B9B"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248F7573"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2E9991A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SP-3</w:t>
            </w:r>
          </w:p>
        </w:tc>
        <w:tc>
          <w:tcPr>
            <w:tcW w:w="1276" w:type="dxa"/>
            <w:tcBorders>
              <w:top w:val="nil"/>
              <w:left w:val="nil"/>
              <w:bottom w:val="single" w:sz="4" w:space="0" w:color="auto"/>
              <w:right w:val="single" w:sz="4" w:space="0" w:color="auto"/>
            </w:tcBorders>
            <w:shd w:val="clear" w:color="auto" w:fill="auto"/>
            <w:noWrap/>
            <w:vAlign w:val="bottom"/>
            <w:hideMark/>
          </w:tcPr>
          <w:p w14:paraId="5476459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R$ 3.942,74</w:t>
            </w:r>
          </w:p>
        </w:tc>
        <w:tc>
          <w:tcPr>
            <w:tcW w:w="1275" w:type="dxa"/>
            <w:tcBorders>
              <w:top w:val="nil"/>
              <w:left w:val="nil"/>
              <w:bottom w:val="single" w:sz="4" w:space="0" w:color="auto"/>
              <w:right w:val="single" w:sz="4" w:space="0" w:color="auto"/>
            </w:tcBorders>
            <w:shd w:val="clear" w:color="auto" w:fill="auto"/>
            <w:noWrap/>
            <w:vAlign w:val="bottom"/>
            <w:hideMark/>
          </w:tcPr>
          <w:p w14:paraId="5859282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R$ 4.021,60</w:t>
            </w:r>
          </w:p>
        </w:tc>
        <w:tc>
          <w:tcPr>
            <w:tcW w:w="1276" w:type="dxa"/>
            <w:tcBorders>
              <w:top w:val="nil"/>
              <w:left w:val="nil"/>
              <w:bottom w:val="single" w:sz="4" w:space="0" w:color="auto"/>
              <w:right w:val="single" w:sz="4" w:space="0" w:color="auto"/>
            </w:tcBorders>
            <w:shd w:val="clear" w:color="auto" w:fill="auto"/>
            <w:noWrap/>
            <w:vAlign w:val="bottom"/>
            <w:hideMark/>
          </w:tcPr>
          <w:p w14:paraId="6F65EF4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R$ 4.102,03</w:t>
            </w:r>
          </w:p>
        </w:tc>
        <w:tc>
          <w:tcPr>
            <w:tcW w:w="1276" w:type="dxa"/>
            <w:tcBorders>
              <w:top w:val="nil"/>
              <w:left w:val="nil"/>
              <w:bottom w:val="single" w:sz="4" w:space="0" w:color="auto"/>
              <w:right w:val="single" w:sz="4" w:space="0" w:color="auto"/>
            </w:tcBorders>
            <w:shd w:val="clear" w:color="auto" w:fill="auto"/>
            <w:noWrap/>
            <w:vAlign w:val="bottom"/>
            <w:hideMark/>
          </w:tcPr>
          <w:p w14:paraId="349A515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R$ 4.184,07</w:t>
            </w:r>
          </w:p>
        </w:tc>
        <w:tc>
          <w:tcPr>
            <w:tcW w:w="1276" w:type="dxa"/>
            <w:tcBorders>
              <w:top w:val="nil"/>
              <w:left w:val="nil"/>
              <w:bottom w:val="single" w:sz="4" w:space="0" w:color="auto"/>
              <w:right w:val="single" w:sz="4" w:space="0" w:color="auto"/>
            </w:tcBorders>
            <w:shd w:val="clear" w:color="auto" w:fill="auto"/>
            <w:noWrap/>
            <w:vAlign w:val="bottom"/>
            <w:hideMark/>
          </w:tcPr>
          <w:p w14:paraId="1F2F2D8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R$ 4.267,75</w:t>
            </w:r>
          </w:p>
        </w:tc>
        <w:tc>
          <w:tcPr>
            <w:tcW w:w="1275" w:type="dxa"/>
            <w:tcBorders>
              <w:top w:val="nil"/>
              <w:left w:val="nil"/>
              <w:bottom w:val="single" w:sz="4" w:space="0" w:color="auto"/>
              <w:right w:val="single" w:sz="4" w:space="0" w:color="auto"/>
            </w:tcBorders>
            <w:shd w:val="clear" w:color="auto" w:fill="auto"/>
            <w:noWrap/>
            <w:vAlign w:val="bottom"/>
            <w:hideMark/>
          </w:tcPr>
          <w:p w14:paraId="6FF2735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R$ 4.353,11</w:t>
            </w:r>
          </w:p>
        </w:tc>
        <w:tc>
          <w:tcPr>
            <w:tcW w:w="1276" w:type="dxa"/>
            <w:tcBorders>
              <w:top w:val="nil"/>
              <w:left w:val="nil"/>
              <w:bottom w:val="single" w:sz="4" w:space="0" w:color="auto"/>
              <w:right w:val="single" w:sz="4" w:space="0" w:color="auto"/>
            </w:tcBorders>
            <w:shd w:val="clear" w:color="auto" w:fill="auto"/>
            <w:noWrap/>
            <w:vAlign w:val="bottom"/>
            <w:hideMark/>
          </w:tcPr>
          <w:p w14:paraId="43401F5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R$ 4.440,17</w:t>
            </w:r>
          </w:p>
        </w:tc>
        <w:tc>
          <w:tcPr>
            <w:tcW w:w="1276" w:type="dxa"/>
            <w:tcBorders>
              <w:top w:val="nil"/>
              <w:left w:val="nil"/>
              <w:bottom w:val="single" w:sz="4" w:space="0" w:color="auto"/>
              <w:right w:val="single" w:sz="4" w:space="0" w:color="auto"/>
            </w:tcBorders>
            <w:shd w:val="clear" w:color="auto" w:fill="auto"/>
            <w:noWrap/>
            <w:vAlign w:val="bottom"/>
            <w:hideMark/>
          </w:tcPr>
          <w:p w14:paraId="0DFEDF6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R$ 4.528,97</w:t>
            </w:r>
          </w:p>
        </w:tc>
        <w:tc>
          <w:tcPr>
            <w:tcW w:w="1276" w:type="dxa"/>
            <w:tcBorders>
              <w:top w:val="nil"/>
              <w:left w:val="nil"/>
              <w:bottom w:val="single" w:sz="4" w:space="0" w:color="auto"/>
              <w:right w:val="single" w:sz="4" w:space="0" w:color="auto"/>
            </w:tcBorders>
            <w:shd w:val="clear" w:color="auto" w:fill="auto"/>
            <w:noWrap/>
            <w:vAlign w:val="bottom"/>
            <w:hideMark/>
          </w:tcPr>
          <w:p w14:paraId="05CDAFB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R$ 4.619,55</w:t>
            </w:r>
          </w:p>
        </w:tc>
        <w:tc>
          <w:tcPr>
            <w:tcW w:w="1338" w:type="dxa"/>
            <w:tcBorders>
              <w:top w:val="nil"/>
              <w:left w:val="nil"/>
              <w:bottom w:val="single" w:sz="4" w:space="0" w:color="auto"/>
              <w:right w:val="single" w:sz="4" w:space="0" w:color="auto"/>
            </w:tcBorders>
            <w:shd w:val="clear" w:color="auto" w:fill="auto"/>
            <w:noWrap/>
            <w:vAlign w:val="bottom"/>
            <w:hideMark/>
          </w:tcPr>
          <w:p w14:paraId="3ED9C60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R$ 4.711,94</w:t>
            </w:r>
          </w:p>
        </w:tc>
      </w:tr>
      <w:tr w:rsidR="00874316" w:rsidRPr="00874316" w14:paraId="41AF27A8" w14:textId="77777777" w:rsidTr="00CB43F2">
        <w:trPr>
          <w:trHeight w:val="600"/>
        </w:trPr>
        <w:tc>
          <w:tcPr>
            <w:tcW w:w="1008" w:type="dxa"/>
            <w:vMerge/>
            <w:tcBorders>
              <w:top w:val="nil"/>
              <w:left w:val="single" w:sz="4" w:space="0" w:color="auto"/>
              <w:bottom w:val="single" w:sz="4" w:space="0" w:color="auto"/>
              <w:right w:val="single" w:sz="4" w:space="0" w:color="auto"/>
            </w:tcBorders>
            <w:vAlign w:val="center"/>
            <w:hideMark/>
          </w:tcPr>
          <w:p w14:paraId="61BD05F5"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13812" w:type="dxa"/>
            <w:gridSpan w:val="11"/>
            <w:tcBorders>
              <w:top w:val="nil"/>
              <w:left w:val="nil"/>
              <w:right w:val="single" w:sz="4" w:space="0" w:color="auto"/>
            </w:tcBorders>
            <w:shd w:val="clear" w:color="auto" w:fill="auto"/>
            <w:noWrap/>
            <w:vAlign w:val="bottom"/>
            <w:hideMark/>
          </w:tcPr>
          <w:p w14:paraId="2B9A813D"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615CD6F4" w14:textId="77777777" w:rsidR="00874316" w:rsidRPr="00874316" w:rsidRDefault="00874316" w:rsidP="00874316">
            <w:pPr>
              <w:spacing w:after="0" w:line="240" w:lineRule="auto"/>
              <w:rPr>
                <w:rFonts w:eastAsia="Times New Roman" w:cs="Calibri"/>
                <w:color w:val="000000"/>
                <w:sz w:val="20"/>
                <w:szCs w:val="20"/>
                <w:lang w:eastAsia="pt-BR"/>
              </w:rPr>
            </w:pPr>
          </w:p>
        </w:tc>
      </w:tr>
      <w:tr w:rsidR="00874316" w:rsidRPr="00874316" w14:paraId="4D00B6D6" w14:textId="77777777" w:rsidTr="00CB43F2">
        <w:trPr>
          <w:trHeight w:val="1074"/>
        </w:trPr>
        <w:tc>
          <w:tcPr>
            <w:tcW w:w="14820" w:type="dxa"/>
            <w:gridSpan w:val="12"/>
            <w:tcBorders>
              <w:top w:val="single" w:sz="4" w:space="0" w:color="auto"/>
              <w:left w:val="single" w:sz="4" w:space="0" w:color="auto"/>
              <w:right w:val="single" w:sz="4" w:space="0" w:color="auto"/>
            </w:tcBorders>
            <w:shd w:val="clear" w:color="auto" w:fill="auto"/>
            <w:noWrap/>
            <w:vAlign w:val="bottom"/>
            <w:hideMark/>
          </w:tcPr>
          <w:p w14:paraId="779129C6"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OBS: PERCENTUAL DE 2% ENTRE AS REFERÊNCIAS</w:t>
            </w:r>
          </w:p>
          <w:p w14:paraId="16FC97A7"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7352ABEB"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PERCENTUAL DE 20% ENTRE AS CLASSES DE P-1 A P-4</w:t>
            </w:r>
          </w:p>
          <w:p w14:paraId="459A56CC" w14:textId="77777777" w:rsidR="00874316" w:rsidRPr="00874316" w:rsidRDefault="00874316" w:rsidP="00874316">
            <w:pPr>
              <w:spacing w:after="0" w:line="240" w:lineRule="auto"/>
              <w:rPr>
                <w:rFonts w:eastAsia="Times New Roman" w:cs="Calibri"/>
                <w:color w:val="000000"/>
                <w:sz w:val="20"/>
                <w:szCs w:val="20"/>
                <w:lang w:eastAsia="pt-BR"/>
              </w:rPr>
            </w:pPr>
          </w:p>
        </w:tc>
      </w:tr>
    </w:tbl>
    <w:p w14:paraId="2F730AB5"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6B6E88DC"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0A85483A"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3630868D"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7EA6B2E0"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5C292B8B"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32784A30"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4BC2F358"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10FE63FE"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0A4EC5C4" w14:textId="77777777" w:rsidR="00874316" w:rsidRPr="00874316" w:rsidRDefault="00874316" w:rsidP="00874316">
      <w:pPr>
        <w:spacing w:after="0" w:line="240" w:lineRule="auto"/>
        <w:rPr>
          <w:rFonts w:ascii="Times New Roman" w:eastAsia="Times New Roman" w:hAnsi="Times New Roman"/>
          <w:sz w:val="20"/>
          <w:szCs w:val="20"/>
          <w:lang w:eastAsia="pt-BR"/>
        </w:rPr>
      </w:pPr>
    </w:p>
    <w:tbl>
      <w:tblPr>
        <w:tblW w:w="14820" w:type="dxa"/>
        <w:tblInd w:w="55" w:type="dxa"/>
        <w:tblCellMar>
          <w:left w:w="70" w:type="dxa"/>
          <w:right w:w="70" w:type="dxa"/>
        </w:tblCellMar>
        <w:tblLook w:val="04A0" w:firstRow="1" w:lastRow="0" w:firstColumn="1" w:lastColumn="0" w:noHBand="0" w:noVBand="1"/>
      </w:tblPr>
      <w:tblGrid>
        <w:gridCol w:w="1008"/>
        <w:gridCol w:w="992"/>
        <w:gridCol w:w="1276"/>
        <w:gridCol w:w="1275"/>
        <w:gridCol w:w="1276"/>
        <w:gridCol w:w="1276"/>
        <w:gridCol w:w="1276"/>
        <w:gridCol w:w="1275"/>
        <w:gridCol w:w="1276"/>
        <w:gridCol w:w="1276"/>
        <w:gridCol w:w="1276"/>
        <w:gridCol w:w="1338"/>
      </w:tblGrid>
      <w:tr w:rsidR="00874316" w:rsidRPr="00874316" w14:paraId="5CAEEF28" w14:textId="77777777" w:rsidTr="00CB43F2">
        <w:trPr>
          <w:trHeight w:val="300"/>
        </w:trPr>
        <w:tc>
          <w:tcPr>
            <w:tcW w:w="148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0B05B66A" w14:textId="77777777" w:rsidR="00874316" w:rsidRPr="00874316" w:rsidRDefault="00874316" w:rsidP="00874316">
            <w:pPr>
              <w:spacing w:after="0" w:line="240" w:lineRule="auto"/>
              <w:jc w:val="center"/>
              <w:rPr>
                <w:rFonts w:eastAsia="Times New Roman" w:cs="Calibri"/>
                <w:b/>
                <w:color w:val="000000"/>
                <w:sz w:val="20"/>
                <w:szCs w:val="20"/>
                <w:lang w:eastAsia="pt-BR"/>
              </w:rPr>
            </w:pPr>
            <w:r w:rsidRPr="00874316">
              <w:rPr>
                <w:rFonts w:eastAsia="Times New Roman" w:cs="Calibri"/>
                <w:b/>
                <w:color w:val="000000"/>
                <w:sz w:val="20"/>
                <w:szCs w:val="20"/>
                <w:lang w:eastAsia="pt-BR"/>
              </w:rPr>
              <w:t>MÊS DE OUTUBRO – 2,25% (28,74%)</w:t>
            </w:r>
          </w:p>
          <w:p w14:paraId="7533BB8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b/>
                <w:color w:val="000000"/>
                <w:sz w:val="20"/>
                <w:szCs w:val="20"/>
                <w:lang w:eastAsia="pt-BR"/>
              </w:rPr>
              <w:t>TABELA DE VENCIMENTO DOS PROFISSIONAIS DO MAGISTÉRIO MUNICIPAL</w:t>
            </w:r>
          </w:p>
        </w:tc>
      </w:tr>
      <w:tr w:rsidR="00874316" w:rsidRPr="00874316" w14:paraId="3B535B21" w14:textId="77777777" w:rsidTr="00CB43F2">
        <w:trPr>
          <w:trHeight w:val="30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9B0C4"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A9F23DE"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c>
          <w:tcPr>
            <w:tcW w:w="12820" w:type="dxa"/>
            <w:gridSpan w:val="10"/>
            <w:tcBorders>
              <w:top w:val="single" w:sz="4" w:space="0" w:color="auto"/>
              <w:left w:val="nil"/>
              <w:bottom w:val="single" w:sz="4" w:space="0" w:color="auto"/>
              <w:right w:val="single" w:sz="4" w:space="0" w:color="auto"/>
            </w:tcBorders>
            <w:shd w:val="clear" w:color="auto" w:fill="auto"/>
            <w:noWrap/>
            <w:vAlign w:val="bottom"/>
            <w:hideMark/>
          </w:tcPr>
          <w:p w14:paraId="4630059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REFERÊNCIAS</w:t>
            </w:r>
          </w:p>
        </w:tc>
      </w:tr>
      <w:tr w:rsidR="00874316" w:rsidRPr="00874316" w14:paraId="28068C63" w14:textId="77777777" w:rsidTr="00CB43F2">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07DBE2B3"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CARGO</w:t>
            </w:r>
          </w:p>
        </w:tc>
        <w:tc>
          <w:tcPr>
            <w:tcW w:w="992" w:type="dxa"/>
            <w:tcBorders>
              <w:top w:val="nil"/>
              <w:left w:val="nil"/>
              <w:bottom w:val="single" w:sz="4" w:space="0" w:color="auto"/>
              <w:right w:val="single" w:sz="4" w:space="0" w:color="auto"/>
            </w:tcBorders>
            <w:shd w:val="clear" w:color="auto" w:fill="auto"/>
            <w:noWrap/>
            <w:vAlign w:val="bottom"/>
            <w:hideMark/>
          </w:tcPr>
          <w:p w14:paraId="19949B1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CLASSE</w:t>
            </w:r>
          </w:p>
        </w:tc>
        <w:tc>
          <w:tcPr>
            <w:tcW w:w="1276" w:type="dxa"/>
            <w:tcBorders>
              <w:top w:val="nil"/>
              <w:left w:val="nil"/>
              <w:bottom w:val="single" w:sz="4" w:space="0" w:color="auto"/>
              <w:right w:val="single" w:sz="4" w:space="0" w:color="auto"/>
            </w:tcBorders>
            <w:shd w:val="clear" w:color="auto" w:fill="auto"/>
            <w:noWrap/>
            <w:vAlign w:val="bottom"/>
            <w:hideMark/>
          </w:tcPr>
          <w:p w14:paraId="750F4FD8"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A</w:t>
            </w:r>
          </w:p>
        </w:tc>
        <w:tc>
          <w:tcPr>
            <w:tcW w:w="1275" w:type="dxa"/>
            <w:tcBorders>
              <w:top w:val="nil"/>
              <w:left w:val="nil"/>
              <w:bottom w:val="single" w:sz="4" w:space="0" w:color="auto"/>
              <w:right w:val="single" w:sz="4" w:space="0" w:color="auto"/>
            </w:tcBorders>
            <w:shd w:val="clear" w:color="auto" w:fill="auto"/>
            <w:noWrap/>
            <w:vAlign w:val="bottom"/>
            <w:hideMark/>
          </w:tcPr>
          <w:p w14:paraId="6777070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B</w:t>
            </w:r>
          </w:p>
        </w:tc>
        <w:tc>
          <w:tcPr>
            <w:tcW w:w="1276" w:type="dxa"/>
            <w:tcBorders>
              <w:top w:val="nil"/>
              <w:left w:val="nil"/>
              <w:bottom w:val="single" w:sz="4" w:space="0" w:color="auto"/>
              <w:right w:val="single" w:sz="4" w:space="0" w:color="auto"/>
            </w:tcBorders>
            <w:shd w:val="clear" w:color="auto" w:fill="auto"/>
            <w:noWrap/>
            <w:vAlign w:val="bottom"/>
            <w:hideMark/>
          </w:tcPr>
          <w:p w14:paraId="5C559798"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w:t>
            </w:r>
          </w:p>
        </w:tc>
        <w:tc>
          <w:tcPr>
            <w:tcW w:w="1276" w:type="dxa"/>
            <w:tcBorders>
              <w:top w:val="nil"/>
              <w:left w:val="nil"/>
              <w:bottom w:val="single" w:sz="4" w:space="0" w:color="auto"/>
              <w:right w:val="single" w:sz="4" w:space="0" w:color="auto"/>
            </w:tcBorders>
            <w:shd w:val="clear" w:color="auto" w:fill="auto"/>
            <w:noWrap/>
            <w:vAlign w:val="bottom"/>
            <w:hideMark/>
          </w:tcPr>
          <w:p w14:paraId="5AA58C51"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D</w:t>
            </w:r>
          </w:p>
        </w:tc>
        <w:tc>
          <w:tcPr>
            <w:tcW w:w="1276" w:type="dxa"/>
            <w:tcBorders>
              <w:top w:val="nil"/>
              <w:left w:val="nil"/>
              <w:bottom w:val="single" w:sz="4" w:space="0" w:color="auto"/>
              <w:right w:val="single" w:sz="4" w:space="0" w:color="auto"/>
            </w:tcBorders>
            <w:shd w:val="clear" w:color="auto" w:fill="auto"/>
            <w:noWrap/>
            <w:vAlign w:val="bottom"/>
            <w:hideMark/>
          </w:tcPr>
          <w:p w14:paraId="1C04E10F"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E</w:t>
            </w:r>
          </w:p>
        </w:tc>
        <w:tc>
          <w:tcPr>
            <w:tcW w:w="1275" w:type="dxa"/>
            <w:tcBorders>
              <w:top w:val="nil"/>
              <w:left w:val="nil"/>
              <w:bottom w:val="single" w:sz="4" w:space="0" w:color="auto"/>
              <w:right w:val="single" w:sz="4" w:space="0" w:color="auto"/>
            </w:tcBorders>
            <w:shd w:val="clear" w:color="auto" w:fill="auto"/>
            <w:noWrap/>
            <w:vAlign w:val="bottom"/>
            <w:hideMark/>
          </w:tcPr>
          <w:p w14:paraId="023AC9EE"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F</w:t>
            </w:r>
          </w:p>
        </w:tc>
        <w:tc>
          <w:tcPr>
            <w:tcW w:w="1276" w:type="dxa"/>
            <w:tcBorders>
              <w:top w:val="nil"/>
              <w:left w:val="nil"/>
              <w:bottom w:val="single" w:sz="4" w:space="0" w:color="auto"/>
              <w:right w:val="single" w:sz="4" w:space="0" w:color="auto"/>
            </w:tcBorders>
            <w:shd w:val="clear" w:color="auto" w:fill="auto"/>
            <w:noWrap/>
            <w:vAlign w:val="bottom"/>
            <w:hideMark/>
          </w:tcPr>
          <w:p w14:paraId="24615BE5"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G</w:t>
            </w:r>
          </w:p>
        </w:tc>
        <w:tc>
          <w:tcPr>
            <w:tcW w:w="1276" w:type="dxa"/>
            <w:tcBorders>
              <w:top w:val="nil"/>
              <w:left w:val="nil"/>
              <w:bottom w:val="single" w:sz="4" w:space="0" w:color="auto"/>
              <w:right w:val="single" w:sz="4" w:space="0" w:color="auto"/>
            </w:tcBorders>
            <w:shd w:val="clear" w:color="auto" w:fill="auto"/>
            <w:noWrap/>
            <w:vAlign w:val="bottom"/>
            <w:hideMark/>
          </w:tcPr>
          <w:p w14:paraId="460F2F05"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H</w:t>
            </w:r>
          </w:p>
        </w:tc>
        <w:tc>
          <w:tcPr>
            <w:tcW w:w="1276" w:type="dxa"/>
            <w:tcBorders>
              <w:top w:val="nil"/>
              <w:left w:val="nil"/>
              <w:bottom w:val="single" w:sz="4" w:space="0" w:color="auto"/>
              <w:right w:val="single" w:sz="4" w:space="0" w:color="auto"/>
            </w:tcBorders>
            <w:shd w:val="clear" w:color="auto" w:fill="auto"/>
            <w:noWrap/>
            <w:vAlign w:val="bottom"/>
            <w:hideMark/>
          </w:tcPr>
          <w:p w14:paraId="4F8BA09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I</w:t>
            </w:r>
          </w:p>
        </w:tc>
        <w:tc>
          <w:tcPr>
            <w:tcW w:w="1338" w:type="dxa"/>
            <w:tcBorders>
              <w:top w:val="nil"/>
              <w:left w:val="nil"/>
              <w:bottom w:val="single" w:sz="4" w:space="0" w:color="auto"/>
              <w:right w:val="single" w:sz="4" w:space="0" w:color="auto"/>
            </w:tcBorders>
            <w:shd w:val="clear" w:color="auto" w:fill="auto"/>
            <w:noWrap/>
            <w:vAlign w:val="bottom"/>
            <w:hideMark/>
          </w:tcPr>
          <w:p w14:paraId="3A9CAF86"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J</w:t>
            </w:r>
          </w:p>
        </w:tc>
      </w:tr>
      <w:tr w:rsidR="00874316" w:rsidRPr="00874316" w14:paraId="2507B335" w14:textId="77777777" w:rsidTr="00CB43F2">
        <w:trPr>
          <w:trHeight w:val="300"/>
        </w:trPr>
        <w:tc>
          <w:tcPr>
            <w:tcW w:w="10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E446A3D"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t>PROFESSOR</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1AC6972"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P-1</w:t>
            </w:r>
          </w:p>
        </w:tc>
        <w:tc>
          <w:tcPr>
            <w:tcW w:w="1276" w:type="dxa"/>
            <w:tcBorders>
              <w:top w:val="nil"/>
              <w:left w:val="nil"/>
              <w:bottom w:val="single" w:sz="4" w:space="0" w:color="auto"/>
              <w:right w:val="single" w:sz="4" w:space="0" w:color="auto"/>
            </w:tcBorders>
            <w:shd w:val="clear" w:color="auto" w:fill="auto"/>
            <w:noWrap/>
            <w:vAlign w:val="bottom"/>
            <w:hideMark/>
          </w:tcPr>
          <w:p w14:paraId="0E56189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R$ 2.786,72</w:t>
            </w:r>
          </w:p>
        </w:tc>
        <w:tc>
          <w:tcPr>
            <w:tcW w:w="1275" w:type="dxa"/>
            <w:tcBorders>
              <w:top w:val="nil"/>
              <w:left w:val="nil"/>
              <w:bottom w:val="single" w:sz="4" w:space="0" w:color="auto"/>
              <w:right w:val="single" w:sz="4" w:space="0" w:color="auto"/>
            </w:tcBorders>
            <w:shd w:val="clear" w:color="auto" w:fill="auto"/>
            <w:noWrap/>
            <w:vAlign w:val="bottom"/>
            <w:hideMark/>
          </w:tcPr>
          <w:p w14:paraId="17FA8BC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R$ 2.842,45</w:t>
            </w:r>
          </w:p>
        </w:tc>
        <w:tc>
          <w:tcPr>
            <w:tcW w:w="1276" w:type="dxa"/>
            <w:tcBorders>
              <w:top w:val="nil"/>
              <w:left w:val="nil"/>
              <w:bottom w:val="single" w:sz="4" w:space="0" w:color="auto"/>
              <w:right w:val="single" w:sz="4" w:space="0" w:color="auto"/>
            </w:tcBorders>
            <w:shd w:val="clear" w:color="auto" w:fill="auto"/>
            <w:noWrap/>
            <w:vAlign w:val="bottom"/>
            <w:hideMark/>
          </w:tcPr>
          <w:p w14:paraId="01D16E9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R$ 2.899,30</w:t>
            </w:r>
          </w:p>
        </w:tc>
        <w:tc>
          <w:tcPr>
            <w:tcW w:w="1276" w:type="dxa"/>
            <w:tcBorders>
              <w:top w:val="nil"/>
              <w:left w:val="nil"/>
              <w:bottom w:val="single" w:sz="4" w:space="0" w:color="auto"/>
              <w:right w:val="single" w:sz="4" w:space="0" w:color="auto"/>
            </w:tcBorders>
            <w:shd w:val="clear" w:color="auto" w:fill="auto"/>
            <w:noWrap/>
            <w:vAlign w:val="bottom"/>
            <w:hideMark/>
          </w:tcPr>
          <w:p w14:paraId="5A8B94A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R$ 2.957,29</w:t>
            </w:r>
          </w:p>
        </w:tc>
        <w:tc>
          <w:tcPr>
            <w:tcW w:w="1276" w:type="dxa"/>
            <w:tcBorders>
              <w:top w:val="nil"/>
              <w:left w:val="nil"/>
              <w:bottom w:val="single" w:sz="4" w:space="0" w:color="auto"/>
              <w:right w:val="single" w:sz="4" w:space="0" w:color="auto"/>
            </w:tcBorders>
            <w:shd w:val="clear" w:color="auto" w:fill="auto"/>
            <w:noWrap/>
            <w:vAlign w:val="bottom"/>
            <w:hideMark/>
          </w:tcPr>
          <w:p w14:paraId="37D1CA2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R$ 3.016,43</w:t>
            </w:r>
          </w:p>
        </w:tc>
        <w:tc>
          <w:tcPr>
            <w:tcW w:w="1275" w:type="dxa"/>
            <w:tcBorders>
              <w:top w:val="nil"/>
              <w:left w:val="nil"/>
              <w:bottom w:val="single" w:sz="4" w:space="0" w:color="auto"/>
              <w:right w:val="single" w:sz="4" w:space="0" w:color="auto"/>
            </w:tcBorders>
            <w:shd w:val="clear" w:color="auto" w:fill="auto"/>
            <w:noWrap/>
            <w:vAlign w:val="bottom"/>
            <w:hideMark/>
          </w:tcPr>
          <w:p w14:paraId="0645B0C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R$ 3.076,76</w:t>
            </w:r>
          </w:p>
        </w:tc>
        <w:tc>
          <w:tcPr>
            <w:tcW w:w="1276" w:type="dxa"/>
            <w:tcBorders>
              <w:top w:val="nil"/>
              <w:left w:val="nil"/>
              <w:bottom w:val="single" w:sz="4" w:space="0" w:color="auto"/>
              <w:right w:val="single" w:sz="4" w:space="0" w:color="auto"/>
            </w:tcBorders>
            <w:shd w:val="clear" w:color="auto" w:fill="auto"/>
            <w:noWrap/>
            <w:vAlign w:val="bottom"/>
            <w:hideMark/>
          </w:tcPr>
          <w:p w14:paraId="3A9AD3D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R$ 3.138,30</w:t>
            </w:r>
          </w:p>
        </w:tc>
        <w:tc>
          <w:tcPr>
            <w:tcW w:w="1276" w:type="dxa"/>
            <w:tcBorders>
              <w:top w:val="nil"/>
              <w:left w:val="nil"/>
              <w:bottom w:val="single" w:sz="4" w:space="0" w:color="auto"/>
              <w:right w:val="single" w:sz="4" w:space="0" w:color="auto"/>
            </w:tcBorders>
            <w:shd w:val="clear" w:color="auto" w:fill="auto"/>
            <w:noWrap/>
            <w:vAlign w:val="bottom"/>
            <w:hideMark/>
          </w:tcPr>
          <w:p w14:paraId="60BE0FB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R$ 3.201,06</w:t>
            </w:r>
          </w:p>
        </w:tc>
        <w:tc>
          <w:tcPr>
            <w:tcW w:w="1276" w:type="dxa"/>
            <w:tcBorders>
              <w:top w:val="nil"/>
              <w:left w:val="nil"/>
              <w:bottom w:val="single" w:sz="4" w:space="0" w:color="auto"/>
              <w:right w:val="single" w:sz="4" w:space="0" w:color="auto"/>
            </w:tcBorders>
            <w:shd w:val="clear" w:color="auto" w:fill="auto"/>
            <w:noWrap/>
            <w:vAlign w:val="bottom"/>
            <w:hideMark/>
          </w:tcPr>
          <w:p w14:paraId="766D97D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R$ 3.265,09</w:t>
            </w:r>
          </w:p>
        </w:tc>
        <w:tc>
          <w:tcPr>
            <w:tcW w:w="1338" w:type="dxa"/>
            <w:tcBorders>
              <w:top w:val="nil"/>
              <w:left w:val="nil"/>
              <w:bottom w:val="single" w:sz="4" w:space="0" w:color="auto"/>
              <w:right w:val="single" w:sz="4" w:space="0" w:color="auto"/>
            </w:tcBorders>
            <w:shd w:val="clear" w:color="auto" w:fill="auto"/>
            <w:noWrap/>
            <w:vAlign w:val="bottom"/>
            <w:hideMark/>
          </w:tcPr>
          <w:p w14:paraId="65666A4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R$ 3.330,39</w:t>
            </w:r>
          </w:p>
        </w:tc>
      </w:tr>
      <w:tr w:rsidR="00874316" w:rsidRPr="00874316" w14:paraId="603B0001"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3372BF70"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426F498"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P-2</w:t>
            </w:r>
          </w:p>
        </w:tc>
        <w:tc>
          <w:tcPr>
            <w:tcW w:w="1276" w:type="dxa"/>
            <w:tcBorders>
              <w:top w:val="nil"/>
              <w:left w:val="nil"/>
              <w:bottom w:val="single" w:sz="4" w:space="0" w:color="auto"/>
              <w:right w:val="single" w:sz="4" w:space="0" w:color="auto"/>
            </w:tcBorders>
            <w:shd w:val="clear" w:color="auto" w:fill="auto"/>
            <w:noWrap/>
            <w:vAlign w:val="bottom"/>
            <w:hideMark/>
          </w:tcPr>
          <w:p w14:paraId="75823AF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R$ 3.344,06</w:t>
            </w:r>
          </w:p>
        </w:tc>
        <w:tc>
          <w:tcPr>
            <w:tcW w:w="1275" w:type="dxa"/>
            <w:tcBorders>
              <w:top w:val="nil"/>
              <w:left w:val="nil"/>
              <w:bottom w:val="single" w:sz="4" w:space="0" w:color="auto"/>
              <w:right w:val="single" w:sz="4" w:space="0" w:color="auto"/>
            </w:tcBorders>
            <w:shd w:val="clear" w:color="auto" w:fill="auto"/>
            <w:noWrap/>
            <w:vAlign w:val="bottom"/>
            <w:hideMark/>
          </w:tcPr>
          <w:p w14:paraId="201C139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R$ 3.410,94</w:t>
            </w:r>
          </w:p>
        </w:tc>
        <w:tc>
          <w:tcPr>
            <w:tcW w:w="1276" w:type="dxa"/>
            <w:tcBorders>
              <w:top w:val="nil"/>
              <w:left w:val="nil"/>
              <w:bottom w:val="single" w:sz="4" w:space="0" w:color="auto"/>
              <w:right w:val="single" w:sz="4" w:space="0" w:color="auto"/>
            </w:tcBorders>
            <w:shd w:val="clear" w:color="auto" w:fill="auto"/>
            <w:noWrap/>
            <w:vAlign w:val="bottom"/>
            <w:hideMark/>
          </w:tcPr>
          <w:p w14:paraId="7028017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R$ 3.479,16</w:t>
            </w:r>
          </w:p>
        </w:tc>
        <w:tc>
          <w:tcPr>
            <w:tcW w:w="1276" w:type="dxa"/>
            <w:tcBorders>
              <w:top w:val="nil"/>
              <w:left w:val="nil"/>
              <w:bottom w:val="single" w:sz="4" w:space="0" w:color="auto"/>
              <w:right w:val="single" w:sz="4" w:space="0" w:color="auto"/>
            </w:tcBorders>
            <w:shd w:val="clear" w:color="auto" w:fill="auto"/>
            <w:noWrap/>
            <w:vAlign w:val="bottom"/>
            <w:hideMark/>
          </w:tcPr>
          <w:p w14:paraId="49CDE16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R$ 3.548,74</w:t>
            </w:r>
          </w:p>
        </w:tc>
        <w:tc>
          <w:tcPr>
            <w:tcW w:w="1276" w:type="dxa"/>
            <w:tcBorders>
              <w:top w:val="nil"/>
              <w:left w:val="nil"/>
              <w:bottom w:val="single" w:sz="4" w:space="0" w:color="auto"/>
              <w:right w:val="single" w:sz="4" w:space="0" w:color="auto"/>
            </w:tcBorders>
            <w:shd w:val="clear" w:color="auto" w:fill="auto"/>
            <w:noWrap/>
            <w:vAlign w:val="bottom"/>
            <w:hideMark/>
          </w:tcPr>
          <w:p w14:paraId="7A4C902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R$ 3.619,72</w:t>
            </w:r>
          </w:p>
        </w:tc>
        <w:tc>
          <w:tcPr>
            <w:tcW w:w="1275" w:type="dxa"/>
            <w:tcBorders>
              <w:top w:val="nil"/>
              <w:left w:val="nil"/>
              <w:bottom w:val="single" w:sz="4" w:space="0" w:color="auto"/>
              <w:right w:val="single" w:sz="4" w:space="0" w:color="auto"/>
            </w:tcBorders>
            <w:shd w:val="clear" w:color="auto" w:fill="auto"/>
            <w:noWrap/>
            <w:vAlign w:val="bottom"/>
            <w:hideMark/>
          </w:tcPr>
          <w:p w14:paraId="6643AF7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R$ 3.692,11</w:t>
            </w:r>
          </w:p>
        </w:tc>
        <w:tc>
          <w:tcPr>
            <w:tcW w:w="1276" w:type="dxa"/>
            <w:tcBorders>
              <w:top w:val="nil"/>
              <w:left w:val="nil"/>
              <w:bottom w:val="single" w:sz="4" w:space="0" w:color="auto"/>
              <w:right w:val="single" w:sz="4" w:space="0" w:color="auto"/>
            </w:tcBorders>
            <w:shd w:val="clear" w:color="auto" w:fill="auto"/>
            <w:noWrap/>
            <w:vAlign w:val="bottom"/>
            <w:hideMark/>
          </w:tcPr>
          <w:p w14:paraId="4DAF4D2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R$ 3.765,95</w:t>
            </w:r>
          </w:p>
        </w:tc>
        <w:tc>
          <w:tcPr>
            <w:tcW w:w="1276" w:type="dxa"/>
            <w:tcBorders>
              <w:top w:val="nil"/>
              <w:left w:val="nil"/>
              <w:bottom w:val="single" w:sz="4" w:space="0" w:color="auto"/>
              <w:right w:val="single" w:sz="4" w:space="0" w:color="auto"/>
            </w:tcBorders>
            <w:shd w:val="clear" w:color="auto" w:fill="auto"/>
            <w:noWrap/>
            <w:vAlign w:val="bottom"/>
            <w:hideMark/>
          </w:tcPr>
          <w:p w14:paraId="592FEB1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R$ 3.841,27</w:t>
            </w:r>
          </w:p>
        </w:tc>
        <w:tc>
          <w:tcPr>
            <w:tcW w:w="1276" w:type="dxa"/>
            <w:tcBorders>
              <w:top w:val="nil"/>
              <w:left w:val="nil"/>
              <w:bottom w:val="single" w:sz="4" w:space="0" w:color="auto"/>
              <w:right w:val="single" w:sz="4" w:space="0" w:color="auto"/>
            </w:tcBorders>
            <w:shd w:val="clear" w:color="auto" w:fill="auto"/>
            <w:noWrap/>
            <w:vAlign w:val="bottom"/>
            <w:hideMark/>
          </w:tcPr>
          <w:p w14:paraId="1E59EED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R$ 3.918,10</w:t>
            </w:r>
          </w:p>
        </w:tc>
        <w:tc>
          <w:tcPr>
            <w:tcW w:w="1338" w:type="dxa"/>
            <w:tcBorders>
              <w:top w:val="nil"/>
              <w:left w:val="nil"/>
              <w:bottom w:val="single" w:sz="4" w:space="0" w:color="auto"/>
              <w:right w:val="single" w:sz="4" w:space="0" w:color="auto"/>
            </w:tcBorders>
            <w:shd w:val="clear" w:color="auto" w:fill="auto"/>
            <w:noWrap/>
            <w:vAlign w:val="bottom"/>
            <w:hideMark/>
          </w:tcPr>
          <w:p w14:paraId="7B2BF3F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R$ 3.996,46</w:t>
            </w:r>
          </w:p>
        </w:tc>
      </w:tr>
      <w:tr w:rsidR="00874316" w:rsidRPr="00874316" w14:paraId="3265E3DB"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527C05E5"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AFB12BB"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P-3</w:t>
            </w:r>
          </w:p>
        </w:tc>
        <w:tc>
          <w:tcPr>
            <w:tcW w:w="1276" w:type="dxa"/>
            <w:tcBorders>
              <w:top w:val="nil"/>
              <w:left w:val="nil"/>
              <w:bottom w:val="single" w:sz="4" w:space="0" w:color="auto"/>
              <w:right w:val="single" w:sz="4" w:space="0" w:color="auto"/>
            </w:tcBorders>
            <w:shd w:val="clear" w:color="auto" w:fill="auto"/>
            <w:noWrap/>
            <w:vAlign w:val="bottom"/>
            <w:hideMark/>
          </w:tcPr>
          <w:p w14:paraId="0D0A896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R$ 4.012,88</w:t>
            </w:r>
          </w:p>
        </w:tc>
        <w:tc>
          <w:tcPr>
            <w:tcW w:w="1275" w:type="dxa"/>
            <w:tcBorders>
              <w:top w:val="nil"/>
              <w:left w:val="nil"/>
              <w:bottom w:val="single" w:sz="4" w:space="0" w:color="auto"/>
              <w:right w:val="single" w:sz="4" w:space="0" w:color="auto"/>
            </w:tcBorders>
            <w:shd w:val="clear" w:color="auto" w:fill="auto"/>
            <w:noWrap/>
            <w:vAlign w:val="bottom"/>
            <w:hideMark/>
          </w:tcPr>
          <w:p w14:paraId="6845AC1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R$ 4.093,13</w:t>
            </w:r>
          </w:p>
        </w:tc>
        <w:tc>
          <w:tcPr>
            <w:tcW w:w="1276" w:type="dxa"/>
            <w:tcBorders>
              <w:top w:val="nil"/>
              <w:left w:val="nil"/>
              <w:bottom w:val="single" w:sz="4" w:space="0" w:color="auto"/>
              <w:right w:val="single" w:sz="4" w:space="0" w:color="auto"/>
            </w:tcBorders>
            <w:shd w:val="clear" w:color="auto" w:fill="auto"/>
            <w:noWrap/>
            <w:vAlign w:val="bottom"/>
            <w:hideMark/>
          </w:tcPr>
          <w:p w14:paraId="53E8351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R$ 4.175,00</w:t>
            </w:r>
          </w:p>
        </w:tc>
        <w:tc>
          <w:tcPr>
            <w:tcW w:w="1276" w:type="dxa"/>
            <w:tcBorders>
              <w:top w:val="nil"/>
              <w:left w:val="nil"/>
              <w:bottom w:val="single" w:sz="4" w:space="0" w:color="auto"/>
              <w:right w:val="single" w:sz="4" w:space="0" w:color="auto"/>
            </w:tcBorders>
            <w:shd w:val="clear" w:color="auto" w:fill="auto"/>
            <w:noWrap/>
            <w:vAlign w:val="bottom"/>
            <w:hideMark/>
          </w:tcPr>
          <w:p w14:paraId="0E489BE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R$ 4.258,50</w:t>
            </w:r>
          </w:p>
        </w:tc>
        <w:tc>
          <w:tcPr>
            <w:tcW w:w="1276" w:type="dxa"/>
            <w:tcBorders>
              <w:top w:val="nil"/>
              <w:left w:val="nil"/>
              <w:bottom w:val="single" w:sz="4" w:space="0" w:color="auto"/>
              <w:right w:val="single" w:sz="4" w:space="0" w:color="auto"/>
            </w:tcBorders>
            <w:shd w:val="clear" w:color="auto" w:fill="auto"/>
            <w:noWrap/>
            <w:vAlign w:val="bottom"/>
            <w:hideMark/>
          </w:tcPr>
          <w:p w14:paraId="1292A94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R$ 4.343,67</w:t>
            </w:r>
          </w:p>
        </w:tc>
        <w:tc>
          <w:tcPr>
            <w:tcW w:w="1275" w:type="dxa"/>
            <w:tcBorders>
              <w:top w:val="nil"/>
              <w:left w:val="nil"/>
              <w:bottom w:val="single" w:sz="4" w:space="0" w:color="auto"/>
              <w:right w:val="single" w:sz="4" w:space="0" w:color="auto"/>
            </w:tcBorders>
            <w:shd w:val="clear" w:color="auto" w:fill="auto"/>
            <w:noWrap/>
            <w:vAlign w:val="bottom"/>
            <w:hideMark/>
          </w:tcPr>
          <w:p w14:paraId="1F746B3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R$ 4.430,54</w:t>
            </w:r>
          </w:p>
        </w:tc>
        <w:tc>
          <w:tcPr>
            <w:tcW w:w="1276" w:type="dxa"/>
            <w:tcBorders>
              <w:top w:val="nil"/>
              <w:left w:val="nil"/>
              <w:bottom w:val="single" w:sz="4" w:space="0" w:color="auto"/>
              <w:right w:val="single" w:sz="4" w:space="0" w:color="auto"/>
            </w:tcBorders>
            <w:shd w:val="clear" w:color="auto" w:fill="auto"/>
            <w:noWrap/>
            <w:vAlign w:val="bottom"/>
            <w:hideMark/>
          </w:tcPr>
          <w:p w14:paraId="504140A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R$ 4.519,15</w:t>
            </w:r>
          </w:p>
        </w:tc>
        <w:tc>
          <w:tcPr>
            <w:tcW w:w="1276" w:type="dxa"/>
            <w:tcBorders>
              <w:top w:val="nil"/>
              <w:left w:val="nil"/>
              <w:bottom w:val="single" w:sz="4" w:space="0" w:color="auto"/>
              <w:right w:val="single" w:sz="4" w:space="0" w:color="auto"/>
            </w:tcBorders>
            <w:shd w:val="clear" w:color="auto" w:fill="auto"/>
            <w:noWrap/>
            <w:vAlign w:val="bottom"/>
            <w:hideMark/>
          </w:tcPr>
          <w:p w14:paraId="725AC25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R$ 4.609,53</w:t>
            </w:r>
          </w:p>
        </w:tc>
        <w:tc>
          <w:tcPr>
            <w:tcW w:w="1276" w:type="dxa"/>
            <w:tcBorders>
              <w:top w:val="nil"/>
              <w:left w:val="nil"/>
              <w:bottom w:val="single" w:sz="4" w:space="0" w:color="auto"/>
              <w:right w:val="single" w:sz="4" w:space="0" w:color="auto"/>
            </w:tcBorders>
            <w:shd w:val="clear" w:color="auto" w:fill="auto"/>
            <w:noWrap/>
            <w:vAlign w:val="bottom"/>
            <w:hideMark/>
          </w:tcPr>
          <w:p w14:paraId="1EDED58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R$ 4.701,73</w:t>
            </w:r>
          </w:p>
        </w:tc>
        <w:tc>
          <w:tcPr>
            <w:tcW w:w="1338" w:type="dxa"/>
            <w:tcBorders>
              <w:top w:val="nil"/>
              <w:left w:val="nil"/>
              <w:bottom w:val="single" w:sz="4" w:space="0" w:color="auto"/>
              <w:right w:val="single" w:sz="4" w:space="0" w:color="auto"/>
            </w:tcBorders>
            <w:shd w:val="clear" w:color="auto" w:fill="auto"/>
            <w:noWrap/>
            <w:vAlign w:val="bottom"/>
            <w:hideMark/>
          </w:tcPr>
          <w:p w14:paraId="65B380E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R$ 4.795,76</w:t>
            </w:r>
          </w:p>
        </w:tc>
      </w:tr>
      <w:tr w:rsidR="00874316" w:rsidRPr="00874316" w14:paraId="2434AD18"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09E327A5"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A74ABA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P-4</w:t>
            </w:r>
          </w:p>
        </w:tc>
        <w:tc>
          <w:tcPr>
            <w:tcW w:w="1276" w:type="dxa"/>
            <w:tcBorders>
              <w:top w:val="nil"/>
              <w:left w:val="nil"/>
              <w:bottom w:val="single" w:sz="4" w:space="0" w:color="auto"/>
              <w:right w:val="single" w:sz="4" w:space="0" w:color="auto"/>
            </w:tcBorders>
            <w:shd w:val="clear" w:color="auto" w:fill="auto"/>
            <w:noWrap/>
            <w:vAlign w:val="bottom"/>
            <w:hideMark/>
          </w:tcPr>
          <w:p w14:paraId="18EAD14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R$ 4.815,46</w:t>
            </w:r>
          </w:p>
        </w:tc>
        <w:tc>
          <w:tcPr>
            <w:tcW w:w="1275" w:type="dxa"/>
            <w:tcBorders>
              <w:top w:val="nil"/>
              <w:left w:val="nil"/>
              <w:bottom w:val="single" w:sz="4" w:space="0" w:color="auto"/>
              <w:right w:val="single" w:sz="4" w:space="0" w:color="auto"/>
            </w:tcBorders>
            <w:shd w:val="clear" w:color="auto" w:fill="auto"/>
            <w:noWrap/>
            <w:vAlign w:val="bottom"/>
            <w:hideMark/>
          </w:tcPr>
          <w:p w14:paraId="036C85C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R$ 4.911,76</w:t>
            </w:r>
          </w:p>
        </w:tc>
        <w:tc>
          <w:tcPr>
            <w:tcW w:w="1276" w:type="dxa"/>
            <w:tcBorders>
              <w:top w:val="nil"/>
              <w:left w:val="nil"/>
              <w:bottom w:val="single" w:sz="4" w:space="0" w:color="auto"/>
              <w:right w:val="single" w:sz="4" w:space="0" w:color="auto"/>
            </w:tcBorders>
            <w:shd w:val="clear" w:color="auto" w:fill="auto"/>
            <w:noWrap/>
            <w:vAlign w:val="bottom"/>
            <w:hideMark/>
          </w:tcPr>
          <w:p w14:paraId="755551C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R$ 5.010,00</w:t>
            </w:r>
          </w:p>
        </w:tc>
        <w:tc>
          <w:tcPr>
            <w:tcW w:w="1276" w:type="dxa"/>
            <w:tcBorders>
              <w:top w:val="nil"/>
              <w:left w:val="nil"/>
              <w:bottom w:val="single" w:sz="4" w:space="0" w:color="auto"/>
              <w:right w:val="single" w:sz="4" w:space="0" w:color="auto"/>
            </w:tcBorders>
            <w:shd w:val="clear" w:color="auto" w:fill="auto"/>
            <w:noWrap/>
            <w:vAlign w:val="bottom"/>
            <w:hideMark/>
          </w:tcPr>
          <w:p w14:paraId="653000E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R$ 5.110,20</w:t>
            </w:r>
          </w:p>
        </w:tc>
        <w:tc>
          <w:tcPr>
            <w:tcW w:w="1276" w:type="dxa"/>
            <w:tcBorders>
              <w:top w:val="nil"/>
              <w:left w:val="nil"/>
              <w:bottom w:val="single" w:sz="4" w:space="0" w:color="auto"/>
              <w:right w:val="single" w:sz="4" w:space="0" w:color="auto"/>
            </w:tcBorders>
            <w:shd w:val="clear" w:color="auto" w:fill="auto"/>
            <w:noWrap/>
            <w:vAlign w:val="bottom"/>
            <w:hideMark/>
          </w:tcPr>
          <w:p w14:paraId="7D9ECF0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R$ 5.212,40</w:t>
            </w:r>
          </w:p>
        </w:tc>
        <w:tc>
          <w:tcPr>
            <w:tcW w:w="1275" w:type="dxa"/>
            <w:tcBorders>
              <w:top w:val="nil"/>
              <w:left w:val="nil"/>
              <w:bottom w:val="single" w:sz="4" w:space="0" w:color="auto"/>
              <w:right w:val="single" w:sz="4" w:space="0" w:color="auto"/>
            </w:tcBorders>
            <w:shd w:val="clear" w:color="auto" w:fill="auto"/>
            <w:noWrap/>
            <w:vAlign w:val="bottom"/>
            <w:hideMark/>
          </w:tcPr>
          <w:p w14:paraId="5078C26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R$ 5.316,65</w:t>
            </w:r>
          </w:p>
        </w:tc>
        <w:tc>
          <w:tcPr>
            <w:tcW w:w="1276" w:type="dxa"/>
            <w:tcBorders>
              <w:top w:val="nil"/>
              <w:left w:val="nil"/>
              <w:bottom w:val="single" w:sz="4" w:space="0" w:color="auto"/>
              <w:right w:val="single" w:sz="4" w:space="0" w:color="auto"/>
            </w:tcBorders>
            <w:shd w:val="clear" w:color="auto" w:fill="auto"/>
            <w:noWrap/>
            <w:vAlign w:val="bottom"/>
            <w:hideMark/>
          </w:tcPr>
          <w:p w14:paraId="43C64C9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R$ 5.422,98</w:t>
            </w:r>
          </w:p>
        </w:tc>
        <w:tc>
          <w:tcPr>
            <w:tcW w:w="1276" w:type="dxa"/>
            <w:tcBorders>
              <w:top w:val="nil"/>
              <w:left w:val="nil"/>
              <w:bottom w:val="single" w:sz="4" w:space="0" w:color="auto"/>
              <w:right w:val="single" w:sz="4" w:space="0" w:color="auto"/>
            </w:tcBorders>
            <w:shd w:val="clear" w:color="auto" w:fill="auto"/>
            <w:noWrap/>
            <w:vAlign w:val="bottom"/>
            <w:hideMark/>
          </w:tcPr>
          <w:p w14:paraId="2974598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R$ 5.531,44</w:t>
            </w:r>
          </w:p>
        </w:tc>
        <w:tc>
          <w:tcPr>
            <w:tcW w:w="1276" w:type="dxa"/>
            <w:tcBorders>
              <w:top w:val="nil"/>
              <w:left w:val="nil"/>
              <w:bottom w:val="single" w:sz="4" w:space="0" w:color="auto"/>
              <w:right w:val="single" w:sz="4" w:space="0" w:color="auto"/>
            </w:tcBorders>
            <w:shd w:val="clear" w:color="auto" w:fill="auto"/>
            <w:noWrap/>
            <w:vAlign w:val="bottom"/>
            <w:hideMark/>
          </w:tcPr>
          <w:p w14:paraId="6F9A62E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R$ 5.642,07</w:t>
            </w:r>
          </w:p>
        </w:tc>
        <w:tc>
          <w:tcPr>
            <w:tcW w:w="1338" w:type="dxa"/>
            <w:tcBorders>
              <w:top w:val="nil"/>
              <w:left w:val="nil"/>
              <w:bottom w:val="single" w:sz="4" w:space="0" w:color="auto"/>
              <w:right w:val="single" w:sz="4" w:space="0" w:color="auto"/>
            </w:tcBorders>
            <w:shd w:val="clear" w:color="auto" w:fill="auto"/>
            <w:noWrap/>
            <w:vAlign w:val="bottom"/>
            <w:hideMark/>
          </w:tcPr>
          <w:p w14:paraId="10D05AB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R$ 5.754,91</w:t>
            </w:r>
          </w:p>
        </w:tc>
      </w:tr>
      <w:tr w:rsidR="00874316" w:rsidRPr="00874316" w14:paraId="5AE201D1"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13E1354F"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1C6C508"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P-5</w:t>
            </w:r>
          </w:p>
        </w:tc>
        <w:tc>
          <w:tcPr>
            <w:tcW w:w="1276" w:type="dxa"/>
            <w:tcBorders>
              <w:top w:val="nil"/>
              <w:left w:val="nil"/>
              <w:bottom w:val="single" w:sz="4" w:space="0" w:color="auto"/>
              <w:right w:val="single" w:sz="4" w:space="0" w:color="auto"/>
            </w:tcBorders>
            <w:shd w:val="clear" w:color="auto" w:fill="auto"/>
            <w:noWrap/>
            <w:vAlign w:val="bottom"/>
            <w:hideMark/>
          </w:tcPr>
          <w:p w14:paraId="018199A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R$ 5.778,55</w:t>
            </w:r>
          </w:p>
        </w:tc>
        <w:tc>
          <w:tcPr>
            <w:tcW w:w="1275" w:type="dxa"/>
            <w:tcBorders>
              <w:top w:val="nil"/>
              <w:left w:val="nil"/>
              <w:bottom w:val="single" w:sz="4" w:space="0" w:color="auto"/>
              <w:right w:val="single" w:sz="4" w:space="0" w:color="auto"/>
            </w:tcBorders>
            <w:shd w:val="clear" w:color="auto" w:fill="auto"/>
            <w:noWrap/>
            <w:vAlign w:val="bottom"/>
            <w:hideMark/>
          </w:tcPr>
          <w:p w14:paraId="63EF612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R$ 5.894,12</w:t>
            </w:r>
          </w:p>
        </w:tc>
        <w:tc>
          <w:tcPr>
            <w:tcW w:w="1276" w:type="dxa"/>
            <w:tcBorders>
              <w:top w:val="nil"/>
              <w:left w:val="nil"/>
              <w:bottom w:val="single" w:sz="4" w:space="0" w:color="auto"/>
              <w:right w:val="single" w:sz="4" w:space="0" w:color="auto"/>
            </w:tcBorders>
            <w:shd w:val="clear" w:color="auto" w:fill="auto"/>
            <w:noWrap/>
            <w:vAlign w:val="bottom"/>
            <w:hideMark/>
          </w:tcPr>
          <w:p w14:paraId="716FAAD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R$ 6.012,00</w:t>
            </w:r>
          </w:p>
        </w:tc>
        <w:tc>
          <w:tcPr>
            <w:tcW w:w="1276" w:type="dxa"/>
            <w:tcBorders>
              <w:top w:val="nil"/>
              <w:left w:val="nil"/>
              <w:bottom w:val="single" w:sz="4" w:space="0" w:color="auto"/>
              <w:right w:val="single" w:sz="4" w:space="0" w:color="auto"/>
            </w:tcBorders>
            <w:shd w:val="clear" w:color="auto" w:fill="auto"/>
            <w:noWrap/>
            <w:vAlign w:val="bottom"/>
            <w:hideMark/>
          </w:tcPr>
          <w:p w14:paraId="63FA58A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R$ 6.132,24</w:t>
            </w:r>
          </w:p>
        </w:tc>
        <w:tc>
          <w:tcPr>
            <w:tcW w:w="1276" w:type="dxa"/>
            <w:tcBorders>
              <w:top w:val="nil"/>
              <w:left w:val="nil"/>
              <w:bottom w:val="single" w:sz="4" w:space="0" w:color="auto"/>
              <w:right w:val="single" w:sz="4" w:space="0" w:color="auto"/>
            </w:tcBorders>
            <w:shd w:val="clear" w:color="auto" w:fill="auto"/>
            <w:noWrap/>
            <w:vAlign w:val="bottom"/>
            <w:hideMark/>
          </w:tcPr>
          <w:p w14:paraId="162777B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R$ 6.254,88</w:t>
            </w:r>
          </w:p>
        </w:tc>
        <w:tc>
          <w:tcPr>
            <w:tcW w:w="1275" w:type="dxa"/>
            <w:tcBorders>
              <w:top w:val="nil"/>
              <w:left w:val="nil"/>
              <w:bottom w:val="single" w:sz="4" w:space="0" w:color="auto"/>
              <w:right w:val="single" w:sz="4" w:space="0" w:color="auto"/>
            </w:tcBorders>
            <w:shd w:val="clear" w:color="auto" w:fill="auto"/>
            <w:noWrap/>
            <w:vAlign w:val="bottom"/>
            <w:hideMark/>
          </w:tcPr>
          <w:p w14:paraId="0327EBF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R$ 6.379,98</w:t>
            </w:r>
          </w:p>
        </w:tc>
        <w:tc>
          <w:tcPr>
            <w:tcW w:w="1276" w:type="dxa"/>
            <w:tcBorders>
              <w:top w:val="nil"/>
              <w:left w:val="nil"/>
              <w:bottom w:val="single" w:sz="4" w:space="0" w:color="auto"/>
              <w:right w:val="single" w:sz="4" w:space="0" w:color="auto"/>
            </w:tcBorders>
            <w:shd w:val="clear" w:color="auto" w:fill="auto"/>
            <w:noWrap/>
            <w:vAlign w:val="bottom"/>
            <w:hideMark/>
          </w:tcPr>
          <w:p w14:paraId="2D951A3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R$ 6.507,58</w:t>
            </w:r>
          </w:p>
        </w:tc>
        <w:tc>
          <w:tcPr>
            <w:tcW w:w="1276" w:type="dxa"/>
            <w:tcBorders>
              <w:top w:val="nil"/>
              <w:left w:val="nil"/>
              <w:bottom w:val="single" w:sz="4" w:space="0" w:color="auto"/>
              <w:right w:val="single" w:sz="4" w:space="0" w:color="auto"/>
            </w:tcBorders>
            <w:shd w:val="clear" w:color="auto" w:fill="auto"/>
            <w:noWrap/>
            <w:vAlign w:val="bottom"/>
            <w:hideMark/>
          </w:tcPr>
          <w:p w14:paraId="4C1B402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R$ 6.637,73</w:t>
            </w:r>
          </w:p>
        </w:tc>
        <w:tc>
          <w:tcPr>
            <w:tcW w:w="1276" w:type="dxa"/>
            <w:tcBorders>
              <w:top w:val="nil"/>
              <w:left w:val="nil"/>
              <w:bottom w:val="single" w:sz="4" w:space="0" w:color="auto"/>
              <w:right w:val="single" w:sz="4" w:space="0" w:color="auto"/>
            </w:tcBorders>
            <w:shd w:val="clear" w:color="auto" w:fill="auto"/>
            <w:noWrap/>
            <w:vAlign w:val="bottom"/>
            <w:hideMark/>
          </w:tcPr>
          <w:p w14:paraId="4C79851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R$ 6.770,49</w:t>
            </w:r>
          </w:p>
        </w:tc>
        <w:tc>
          <w:tcPr>
            <w:tcW w:w="1338" w:type="dxa"/>
            <w:tcBorders>
              <w:top w:val="nil"/>
              <w:left w:val="nil"/>
              <w:bottom w:val="single" w:sz="4" w:space="0" w:color="auto"/>
              <w:right w:val="single" w:sz="4" w:space="0" w:color="auto"/>
            </w:tcBorders>
            <w:shd w:val="clear" w:color="auto" w:fill="auto"/>
            <w:noWrap/>
            <w:vAlign w:val="bottom"/>
            <w:hideMark/>
          </w:tcPr>
          <w:p w14:paraId="6CF3AA8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R$ 6.905,90</w:t>
            </w:r>
          </w:p>
        </w:tc>
      </w:tr>
      <w:tr w:rsidR="00874316" w:rsidRPr="00874316" w14:paraId="752D8B21" w14:textId="77777777" w:rsidTr="00CB43F2">
        <w:trPr>
          <w:trHeight w:val="720"/>
        </w:trPr>
        <w:tc>
          <w:tcPr>
            <w:tcW w:w="1008" w:type="dxa"/>
            <w:vMerge/>
            <w:tcBorders>
              <w:top w:val="nil"/>
              <w:left w:val="single" w:sz="4" w:space="0" w:color="auto"/>
              <w:bottom w:val="single" w:sz="4" w:space="0" w:color="auto"/>
              <w:right w:val="single" w:sz="4" w:space="0" w:color="auto"/>
            </w:tcBorders>
            <w:vAlign w:val="center"/>
            <w:hideMark/>
          </w:tcPr>
          <w:p w14:paraId="2B6C83AC"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nil"/>
              <w:right w:val="nil"/>
            </w:tcBorders>
            <w:shd w:val="clear" w:color="auto" w:fill="auto"/>
            <w:noWrap/>
            <w:vAlign w:val="bottom"/>
            <w:hideMark/>
          </w:tcPr>
          <w:p w14:paraId="7D0421AA"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 </w:t>
            </w:r>
          </w:p>
        </w:tc>
        <w:tc>
          <w:tcPr>
            <w:tcW w:w="1276" w:type="dxa"/>
            <w:tcBorders>
              <w:top w:val="nil"/>
              <w:left w:val="nil"/>
              <w:bottom w:val="nil"/>
              <w:right w:val="nil"/>
            </w:tcBorders>
            <w:shd w:val="clear" w:color="auto" w:fill="auto"/>
            <w:noWrap/>
            <w:vAlign w:val="bottom"/>
            <w:hideMark/>
          </w:tcPr>
          <w:p w14:paraId="228C8234"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036BB9B8"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56C07D7E"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319B26B6"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2828E916"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4482CA15"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688F6058"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5F6FEC34"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63C577BB" w14:textId="77777777" w:rsidR="00874316" w:rsidRPr="00874316" w:rsidRDefault="00874316" w:rsidP="00874316">
            <w:pPr>
              <w:spacing w:after="0" w:line="240" w:lineRule="auto"/>
              <w:rPr>
                <w:rFonts w:eastAsia="Times New Roman" w:cs="Calibri"/>
                <w:color w:val="000000"/>
                <w:sz w:val="20"/>
                <w:szCs w:val="20"/>
                <w:lang w:eastAsia="pt-BR"/>
              </w:rPr>
            </w:pPr>
          </w:p>
        </w:tc>
        <w:tc>
          <w:tcPr>
            <w:tcW w:w="1338" w:type="dxa"/>
            <w:tcBorders>
              <w:top w:val="nil"/>
              <w:left w:val="nil"/>
              <w:bottom w:val="nil"/>
              <w:right w:val="single" w:sz="4" w:space="0" w:color="auto"/>
            </w:tcBorders>
            <w:shd w:val="clear" w:color="auto" w:fill="auto"/>
            <w:noWrap/>
            <w:vAlign w:val="bottom"/>
            <w:hideMark/>
          </w:tcPr>
          <w:p w14:paraId="298F2FE7"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r>
      <w:tr w:rsidR="00874316" w:rsidRPr="00874316" w14:paraId="46B9E2E7" w14:textId="77777777" w:rsidTr="00CB43F2">
        <w:trPr>
          <w:trHeight w:val="300"/>
        </w:trPr>
        <w:tc>
          <w:tcPr>
            <w:tcW w:w="10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F3F6580"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t>PEDAGOGO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25CAB8"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ADEF25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R$ 2.786,72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0423C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R$ 2.842,45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7DCCB1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R$ 2.899,30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C68876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R$ 2.957,29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120386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R$ 3.016,43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210FD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R$ 3.076,76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B69F3C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R$ 3.138,30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B96A5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R$ 3.201,06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6305D4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R$ 3.265,09</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5876201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R$ 3.330,39</w:t>
            </w:r>
          </w:p>
        </w:tc>
      </w:tr>
      <w:tr w:rsidR="00874316" w:rsidRPr="00874316" w14:paraId="01C96FFE"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64429BDF"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6A629FB0"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SP-2</w:t>
            </w:r>
          </w:p>
        </w:tc>
        <w:tc>
          <w:tcPr>
            <w:tcW w:w="1276" w:type="dxa"/>
            <w:tcBorders>
              <w:top w:val="nil"/>
              <w:left w:val="nil"/>
              <w:bottom w:val="single" w:sz="4" w:space="0" w:color="auto"/>
              <w:right w:val="single" w:sz="4" w:space="0" w:color="auto"/>
            </w:tcBorders>
            <w:shd w:val="clear" w:color="auto" w:fill="auto"/>
            <w:noWrap/>
            <w:vAlign w:val="bottom"/>
            <w:hideMark/>
          </w:tcPr>
          <w:p w14:paraId="64950F6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R$ 3.344,06</w:t>
            </w:r>
          </w:p>
        </w:tc>
        <w:tc>
          <w:tcPr>
            <w:tcW w:w="1275" w:type="dxa"/>
            <w:tcBorders>
              <w:top w:val="nil"/>
              <w:left w:val="nil"/>
              <w:bottom w:val="single" w:sz="4" w:space="0" w:color="auto"/>
              <w:right w:val="single" w:sz="4" w:space="0" w:color="auto"/>
            </w:tcBorders>
            <w:shd w:val="clear" w:color="auto" w:fill="auto"/>
            <w:noWrap/>
            <w:vAlign w:val="bottom"/>
            <w:hideMark/>
          </w:tcPr>
          <w:p w14:paraId="457DEFC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R$ 3.410,94</w:t>
            </w:r>
          </w:p>
        </w:tc>
        <w:tc>
          <w:tcPr>
            <w:tcW w:w="1276" w:type="dxa"/>
            <w:tcBorders>
              <w:top w:val="nil"/>
              <w:left w:val="nil"/>
              <w:bottom w:val="single" w:sz="4" w:space="0" w:color="auto"/>
              <w:right w:val="single" w:sz="4" w:space="0" w:color="auto"/>
            </w:tcBorders>
            <w:shd w:val="clear" w:color="auto" w:fill="auto"/>
            <w:noWrap/>
            <w:vAlign w:val="bottom"/>
            <w:hideMark/>
          </w:tcPr>
          <w:p w14:paraId="0B63EEE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R$ 3.479,16</w:t>
            </w:r>
          </w:p>
        </w:tc>
        <w:tc>
          <w:tcPr>
            <w:tcW w:w="1276" w:type="dxa"/>
            <w:tcBorders>
              <w:top w:val="nil"/>
              <w:left w:val="nil"/>
              <w:bottom w:val="single" w:sz="4" w:space="0" w:color="auto"/>
              <w:right w:val="single" w:sz="4" w:space="0" w:color="auto"/>
            </w:tcBorders>
            <w:shd w:val="clear" w:color="auto" w:fill="auto"/>
            <w:noWrap/>
            <w:vAlign w:val="bottom"/>
            <w:hideMark/>
          </w:tcPr>
          <w:p w14:paraId="13D0A5F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R$ 3.548,74</w:t>
            </w:r>
          </w:p>
        </w:tc>
        <w:tc>
          <w:tcPr>
            <w:tcW w:w="1276" w:type="dxa"/>
            <w:tcBorders>
              <w:top w:val="nil"/>
              <w:left w:val="nil"/>
              <w:bottom w:val="single" w:sz="4" w:space="0" w:color="auto"/>
              <w:right w:val="single" w:sz="4" w:space="0" w:color="auto"/>
            </w:tcBorders>
            <w:shd w:val="clear" w:color="auto" w:fill="auto"/>
            <w:noWrap/>
            <w:vAlign w:val="bottom"/>
            <w:hideMark/>
          </w:tcPr>
          <w:p w14:paraId="467C390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R$ 3.619,72</w:t>
            </w:r>
          </w:p>
        </w:tc>
        <w:tc>
          <w:tcPr>
            <w:tcW w:w="1275" w:type="dxa"/>
            <w:tcBorders>
              <w:top w:val="nil"/>
              <w:left w:val="nil"/>
              <w:bottom w:val="single" w:sz="4" w:space="0" w:color="auto"/>
              <w:right w:val="single" w:sz="4" w:space="0" w:color="auto"/>
            </w:tcBorders>
            <w:shd w:val="clear" w:color="auto" w:fill="auto"/>
            <w:noWrap/>
            <w:vAlign w:val="bottom"/>
            <w:hideMark/>
          </w:tcPr>
          <w:p w14:paraId="26A530F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R$ 3.692,11</w:t>
            </w:r>
          </w:p>
        </w:tc>
        <w:tc>
          <w:tcPr>
            <w:tcW w:w="1276" w:type="dxa"/>
            <w:tcBorders>
              <w:top w:val="nil"/>
              <w:left w:val="nil"/>
              <w:bottom w:val="single" w:sz="4" w:space="0" w:color="auto"/>
              <w:right w:val="single" w:sz="4" w:space="0" w:color="auto"/>
            </w:tcBorders>
            <w:shd w:val="clear" w:color="auto" w:fill="auto"/>
            <w:noWrap/>
            <w:vAlign w:val="bottom"/>
            <w:hideMark/>
          </w:tcPr>
          <w:p w14:paraId="2A534E2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R$ 3.765,95</w:t>
            </w:r>
          </w:p>
        </w:tc>
        <w:tc>
          <w:tcPr>
            <w:tcW w:w="1276" w:type="dxa"/>
            <w:tcBorders>
              <w:top w:val="nil"/>
              <w:left w:val="nil"/>
              <w:bottom w:val="single" w:sz="4" w:space="0" w:color="auto"/>
              <w:right w:val="single" w:sz="4" w:space="0" w:color="auto"/>
            </w:tcBorders>
            <w:shd w:val="clear" w:color="auto" w:fill="auto"/>
            <w:noWrap/>
            <w:vAlign w:val="bottom"/>
            <w:hideMark/>
          </w:tcPr>
          <w:p w14:paraId="58E9849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R$ 3.841,27</w:t>
            </w:r>
          </w:p>
        </w:tc>
        <w:tc>
          <w:tcPr>
            <w:tcW w:w="1276" w:type="dxa"/>
            <w:tcBorders>
              <w:top w:val="nil"/>
              <w:left w:val="nil"/>
              <w:bottom w:val="single" w:sz="4" w:space="0" w:color="auto"/>
              <w:right w:val="single" w:sz="4" w:space="0" w:color="auto"/>
            </w:tcBorders>
            <w:shd w:val="clear" w:color="auto" w:fill="auto"/>
            <w:noWrap/>
            <w:vAlign w:val="bottom"/>
            <w:hideMark/>
          </w:tcPr>
          <w:p w14:paraId="1190293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R$ 3.918,10</w:t>
            </w:r>
          </w:p>
        </w:tc>
        <w:tc>
          <w:tcPr>
            <w:tcW w:w="1338" w:type="dxa"/>
            <w:tcBorders>
              <w:top w:val="nil"/>
              <w:left w:val="nil"/>
              <w:bottom w:val="single" w:sz="4" w:space="0" w:color="auto"/>
              <w:right w:val="single" w:sz="4" w:space="0" w:color="auto"/>
            </w:tcBorders>
            <w:shd w:val="clear" w:color="auto" w:fill="auto"/>
            <w:noWrap/>
            <w:vAlign w:val="bottom"/>
            <w:hideMark/>
          </w:tcPr>
          <w:p w14:paraId="628ACC3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R$ 3.996,46</w:t>
            </w:r>
          </w:p>
        </w:tc>
      </w:tr>
      <w:tr w:rsidR="00874316" w:rsidRPr="00874316" w14:paraId="6B9FA308" w14:textId="77777777" w:rsidTr="00CB43F2">
        <w:trPr>
          <w:trHeight w:val="300"/>
        </w:trPr>
        <w:tc>
          <w:tcPr>
            <w:tcW w:w="1008" w:type="dxa"/>
            <w:vMerge/>
            <w:tcBorders>
              <w:top w:val="nil"/>
              <w:left w:val="single" w:sz="4" w:space="0" w:color="auto"/>
              <w:bottom w:val="single" w:sz="4" w:space="0" w:color="auto"/>
              <w:right w:val="single" w:sz="4" w:space="0" w:color="auto"/>
            </w:tcBorders>
            <w:vAlign w:val="center"/>
            <w:hideMark/>
          </w:tcPr>
          <w:p w14:paraId="27DA091D"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729C6CF5"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SP-3</w:t>
            </w:r>
          </w:p>
        </w:tc>
        <w:tc>
          <w:tcPr>
            <w:tcW w:w="1276" w:type="dxa"/>
            <w:tcBorders>
              <w:top w:val="nil"/>
              <w:left w:val="nil"/>
              <w:bottom w:val="single" w:sz="4" w:space="0" w:color="auto"/>
              <w:right w:val="single" w:sz="4" w:space="0" w:color="auto"/>
            </w:tcBorders>
            <w:shd w:val="clear" w:color="auto" w:fill="auto"/>
            <w:noWrap/>
            <w:vAlign w:val="bottom"/>
            <w:hideMark/>
          </w:tcPr>
          <w:p w14:paraId="760CF88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R$ 4.012,88</w:t>
            </w:r>
          </w:p>
        </w:tc>
        <w:tc>
          <w:tcPr>
            <w:tcW w:w="1275" w:type="dxa"/>
            <w:tcBorders>
              <w:top w:val="nil"/>
              <w:left w:val="nil"/>
              <w:bottom w:val="single" w:sz="4" w:space="0" w:color="auto"/>
              <w:right w:val="single" w:sz="4" w:space="0" w:color="auto"/>
            </w:tcBorders>
            <w:shd w:val="clear" w:color="auto" w:fill="auto"/>
            <w:noWrap/>
            <w:vAlign w:val="bottom"/>
            <w:hideMark/>
          </w:tcPr>
          <w:p w14:paraId="6AA720E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R$ 4.093,13</w:t>
            </w:r>
          </w:p>
        </w:tc>
        <w:tc>
          <w:tcPr>
            <w:tcW w:w="1276" w:type="dxa"/>
            <w:tcBorders>
              <w:top w:val="nil"/>
              <w:left w:val="nil"/>
              <w:bottom w:val="single" w:sz="4" w:space="0" w:color="auto"/>
              <w:right w:val="single" w:sz="4" w:space="0" w:color="auto"/>
            </w:tcBorders>
            <w:shd w:val="clear" w:color="auto" w:fill="auto"/>
            <w:noWrap/>
            <w:vAlign w:val="bottom"/>
            <w:hideMark/>
          </w:tcPr>
          <w:p w14:paraId="28A5C08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R$ 4.175,00</w:t>
            </w:r>
          </w:p>
        </w:tc>
        <w:tc>
          <w:tcPr>
            <w:tcW w:w="1276" w:type="dxa"/>
            <w:tcBorders>
              <w:top w:val="nil"/>
              <w:left w:val="nil"/>
              <w:bottom w:val="single" w:sz="4" w:space="0" w:color="auto"/>
              <w:right w:val="single" w:sz="4" w:space="0" w:color="auto"/>
            </w:tcBorders>
            <w:shd w:val="clear" w:color="auto" w:fill="auto"/>
            <w:noWrap/>
            <w:vAlign w:val="bottom"/>
            <w:hideMark/>
          </w:tcPr>
          <w:p w14:paraId="79D855A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R$ 4.258,50</w:t>
            </w:r>
          </w:p>
        </w:tc>
        <w:tc>
          <w:tcPr>
            <w:tcW w:w="1276" w:type="dxa"/>
            <w:tcBorders>
              <w:top w:val="nil"/>
              <w:left w:val="nil"/>
              <w:bottom w:val="single" w:sz="4" w:space="0" w:color="auto"/>
              <w:right w:val="single" w:sz="4" w:space="0" w:color="auto"/>
            </w:tcBorders>
            <w:shd w:val="clear" w:color="auto" w:fill="auto"/>
            <w:noWrap/>
            <w:vAlign w:val="bottom"/>
            <w:hideMark/>
          </w:tcPr>
          <w:p w14:paraId="7B5BF57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R$ 4.343,67</w:t>
            </w:r>
          </w:p>
        </w:tc>
        <w:tc>
          <w:tcPr>
            <w:tcW w:w="1275" w:type="dxa"/>
            <w:tcBorders>
              <w:top w:val="nil"/>
              <w:left w:val="nil"/>
              <w:bottom w:val="single" w:sz="4" w:space="0" w:color="auto"/>
              <w:right w:val="single" w:sz="4" w:space="0" w:color="auto"/>
            </w:tcBorders>
            <w:shd w:val="clear" w:color="auto" w:fill="auto"/>
            <w:noWrap/>
            <w:vAlign w:val="bottom"/>
            <w:hideMark/>
          </w:tcPr>
          <w:p w14:paraId="11E4967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R$ 4.430,54</w:t>
            </w:r>
          </w:p>
        </w:tc>
        <w:tc>
          <w:tcPr>
            <w:tcW w:w="1276" w:type="dxa"/>
            <w:tcBorders>
              <w:top w:val="nil"/>
              <w:left w:val="nil"/>
              <w:bottom w:val="single" w:sz="4" w:space="0" w:color="auto"/>
              <w:right w:val="single" w:sz="4" w:space="0" w:color="auto"/>
            </w:tcBorders>
            <w:shd w:val="clear" w:color="auto" w:fill="auto"/>
            <w:noWrap/>
            <w:vAlign w:val="bottom"/>
            <w:hideMark/>
          </w:tcPr>
          <w:p w14:paraId="096C608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R$ 4.519,15</w:t>
            </w:r>
          </w:p>
        </w:tc>
        <w:tc>
          <w:tcPr>
            <w:tcW w:w="1276" w:type="dxa"/>
            <w:tcBorders>
              <w:top w:val="nil"/>
              <w:left w:val="nil"/>
              <w:bottom w:val="single" w:sz="4" w:space="0" w:color="auto"/>
              <w:right w:val="single" w:sz="4" w:space="0" w:color="auto"/>
            </w:tcBorders>
            <w:shd w:val="clear" w:color="auto" w:fill="auto"/>
            <w:noWrap/>
            <w:vAlign w:val="bottom"/>
            <w:hideMark/>
          </w:tcPr>
          <w:p w14:paraId="1DBF7E4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R$ 4.609,53</w:t>
            </w:r>
          </w:p>
        </w:tc>
        <w:tc>
          <w:tcPr>
            <w:tcW w:w="1276" w:type="dxa"/>
            <w:tcBorders>
              <w:top w:val="nil"/>
              <w:left w:val="nil"/>
              <w:bottom w:val="single" w:sz="4" w:space="0" w:color="auto"/>
              <w:right w:val="single" w:sz="4" w:space="0" w:color="auto"/>
            </w:tcBorders>
            <w:shd w:val="clear" w:color="auto" w:fill="auto"/>
            <w:noWrap/>
            <w:vAlign w:val="bottom"/>
            <w:hideMark/>
          </w:tcPr>
          <w:p w14:paraId="565C007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R$ 4.701,73</w:t>
            </w:r>
          </w:p>
        </w:tc>
        <w:tc>
          <w:tcPr>
            <w:tcW w:w="1338" w:type="dxa"/>
            <w:tcBorders>
              <w:top w:val="nil"/>
              <w:left w:val="nil"/>
              <w:bottom w:val="single" w:sz="4" w:space="0" w:color="auto"/>
              <w:right w:val="single" w:sz="4" w:space="0" w:color="auto"/>
            </w:tcBorders>
            <w:shd w:val="clear" w:color="auto" w:fill="auto"/>
            <w:noWrap/>
            <w:vAlign w:val="bottom"/>
            <w:hideMark/>
          </w:tcPr>
          <w:p w14:paraId="228BE36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R$ 4.795,76</w:t>
            </w:r>
          </w:p>
        </w:tc>
      </w:tr>
      <w:tr w:rsidR="00874316" w:rsidRPr="00874316" w14:paraId="74839398" w14:textId="77777777" w:rsidTr="00CB43F2">
        <w:trPr>
          <w:trHeight w:val="600"/>
        </w:trPr>
        <w:tc>
          <w:tcPr>
            <w:tcW w:w="1008" w:type="dxa"/>
            <w:vMerge/>
            <w:tcBorders>
              <w:top w:val="nil"/>
              <w:left w:val="single" w:sz="4" w:space="0" w:color="auto"/>
              <w:bottom w:val="single" w:sz="4" w:space="0" w:color="auto"/>
              <w:right w:val="single" w:sz="4" w:space="0" w:color="auto"/>
            </w:tcBorders>
            <w:vAlign w:val="center"/>
            <w:hideMark/>
          </w:tcPr>
          <w:p w14:paraId="663E6815"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13812" w:type="dxa"/>
            <w:gridSpan w:val="11"/>
            <w:tcBorders>
              <w:top w:val="nil"/>
              <w:left w:val="nil"/>
              <w:right w:val="single" w:sz="4" w:space="0" w:color="auto"/>
            </w:tcBorders>
            <w:shd w:val="clear" w:color="auto" w:fill="auto"/>
            <w:noWrap/>
            <w:vAlign w:val="bottom"/>
            <w:hideMark/>
          </w:tcPr>
          <w:p w14:paraId="032BE957"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46A35DCF" w14:textId="77777777" w:rsidR="00874316" w:rsidRPr="00874316" w:rsidRDefault="00874316" w:rsidP="00874316">
            <w:pPr>
              <w:spacing w:after="0" w:line="240" w:lineRule="auto"/>
              <w:rPr>
                <w:rFonts w:eastAsia="Times New Roman" w:cs="Calibri"/>
                <w:color w:val="000000"/>
                <w:sz w:val="20"/>
                <w:szCs w:val="20"/>
                <w:lang w:eastAsia="pt-BR"/>
              </w:rPr>
            </w:pPr>
          </w:p>
          <w:p w14:paraId="0452B8AE" w14:textId="77777777" w:rsidR="00874316" w:rsidRPr="00874316" w:rsidRDefault="00874316" w:rsidP="00874316">
            <w:pPr>
              <w:spacing w:after="0" w:line="240" w:lineRule="auto"/>
              <w:rPr>
                <w:rFonts w:eastAsia="Times New Roman" w:cs="Calibri"/>
                <w:color w:val="000000"/>
                <w:sz w:val="20"/>
                <w:szCs w:val="20"/>
                <w:lang w:eastAsia="pt-BR"/>
              </w:rPr>
            </w:pPr>
          </w:p>
        </w:tc>
      </w:tr>
      <w:tr w:rsidR="00874316" w:rsidRPr="00874316" w14:paraId="091F7A17" w14:textId="77777777" w:rsidTr="00CB43F2">
        <w:trPr>
          <w:trHeight w:val="1084"/>
        </w:trPr>
        <w:tc>
          <w:tcPr>
            <w:tcW w:w="14820" w:type="dxa"/>
            <w:gridSpan w:val="12"/>
            <w:tcBorders>
              <w:top w:val="single" w:sz="4" w:space="0" w:color="auto"/>
              <w:left w:val="single" w:sz="4" w:space="0" w:color="auto"/>
              <w:right w:val="single" w:sz="4" w:space="0" w:color="auto"/>
            </w:tcBorders>
            <w:shd w:val="clear" w:color="auto" w:fill="auto"/>
            <w:noWrap/>
            <w:vAlign w:val="bottom"/>
            <w:hideMark/>
          </w:tcPr>
          <w:p w14:paraId="76C22ABF"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OBS: PERCENTUAL DE 2% ENTRE AS REFERÊNCIAS</w:t>
            </w:r>
          </w:p>
          <w:p w14:paraId="11EEDD65"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PERCENTUAL DE 20% ENTRE AS CLASSES DE P-1 A P-4</w:t>
            </w:r>
          </w:p>
          <w:p w14:paraId="13B036D9"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6A34DD6C" w14:textId="77777777" w:rsidR="00874316" w:rsidRPr="00874316" w:rsidRDefault="00874316" w:rsidP="00874316">
            <w:pPr>
              <w:spacing w:after="0" w:line="240" w:lineRule="auto"/>
              <w:rPr>
                <w:rFonts w:eastAsia="Times New Roman" w:cs="Calibri"/>
                <w:color w:val="000000"/>
                <w:sz w:val="20"/>
                <w:szCs w:val="20"/>
                <w:lang w:eastAsia="pt-BR"/>
              </w:rPr>
            </w:pPr>
          </w:p>
        </w:tc>
      </w:tr>
    </w:tbl>
    <w:p w14:paraId="179B6F84"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4111E668"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66C0FA3F"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144D3442"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70DA74A2"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3F62A249"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45F89FDD"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6E19B6DA" w14:textId="77777777" w:rsidR="00874316" w:rsidRPr="00874316" w:rsidRDefault="00874316" w:rsidP="00874316">
      <w:pPr>
        <w:tabs>
          <w:tab w:val="left" w:pos="1335"/>
        </w:tabs>
        <w:spacing w:after="0" w:line="240" w:lineRule="auto"/>
        <w:rPr>
          <w:rFonts w:ascii="Times New Roman" w:eastAsia="Times New Roman" w:hAnsi="Times New Roman"/>
          <w:sz w:val="20"/>
          <w:szCs w:val="20"/>
          <w:lang w:eastAsia="pt-BR"/>
        </w:rPr>
      </w:pPr>
      <w:r w:rsidRPr="00874316">
        <w:rPr>
          <w:rFonts w:ascii="Times New Roman" w:eastAsia="Times New Roman" w:hAnsi="Times New Roman"/>
          <w:sz w:val="20"/>
          <w:szCs w:val="20"/>
          <w:lang w:eastAsia="pt-BR"/>
        </w:rPr>
        <w:tab/>
      </w:r>
    </w:p>
    <w:p w14:paraId="6B88B3AB" w14:textId="77777777" w:rsidR="00874316" w:rsidRPr="00874316" w:rsidRDefault="00874316" w:rsidP="00874316">
      <w:pPr>
        <w:tabs>
          <w:tab w:val="left" w:pos="1335"/>
        </w:tabs>
        <w:spacing w:after="0" w:line="240" w:lineRule="auto"/>
        <w:rPr>
          <w:rFonts w:ascii="Times New Roman" w:eastAsia="Times New Roman" w:hAnsi="Times New Roman"/>
          <w:sz w:val="20"/>
          <w:szCs w:val="20"/>
          <w:lang w:eastAsia="pt-BR"/>
        </w:rPr>
      </w:pPr>
    </w:p>
    <w:tbl>
      <w:tblPr>
        <w:tblW w:w="14820" w:type="dxa"/>
        <w:tblInd w:w="55" w:type="dxa"/>
        <w:tblCellMar>
          <w:left w:w="70" w:type="dxa"/>
          <w:right w:w="70" w:type="dxa"/>
        </w:tblCellMar>
        <w:tblLook w:val="04A0" w:firstRow="1" w:lastRow="0" w:firstColumn="1" w:lastColumn="0" w:noHBand="0" w:noVBand="1"/>
      </w:tblPr>
      <w:tblGrid>
        <w:gridCol w:w="866"/>
        <w:gridCol w:w="992"/>
        <w:gridCol w:w="1276"/>
        <w:gridCol w:w="1276"/>
        <w:gridCol w:w="1275"/>
        <w:gridCol w:w="1276"/>
        <w:gridCol w:w="1276"/>
        <w:gridCol w:w="1276"/>
        <w:gridCol w:w="1275"/>
        <w:gridCol w:w="1276"/>
        <w:gridCol w:w="1276"/>
        <w:gridCol w:w="1480"/>
      </w:tblGrid>
      <w:tr w:rsidR="00874316" w:rsidRPr="00874316" w14:paraId="461949A0" w14:textId="77777777" w:rsidTr="00CB43F2">
        <w:trPr>
          <w:trHeight w:val="300"/>
        </w:trPr>
        <w:tc>
          <w:tcPr>
            <w:tcW w:w="148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7661854E" w14:textId="77777777" w:rsidR="00874316" w:rsidRPr="00874316" w:rsidRDefault="00874316" w:rsidP="00874316">
            <w:pPr>
              <w:spacing w:after="0" w:line="240" w:lineRule="auto"/>
              <w:jc w:val="center"/>
              <w:rPr>
                <w:rFonts w:eastAsia="Times New Roman" w:cs="Calibri"/>
                <w:b/>
                <w:color w:val="000000"/>
                <w:sz w:val="20"/>
                <w:szCs w:val="20"/>
                <w:lang w:eastAsia="pt-BR"/>
              </w:rPr>
            </w:pPr>
            <w:r w:rsidRPr="00874316">
              <w:rPr>
                <w:rFonts w:eastAsia="Times New Roman" w:cs="Calibri"/>
                <w:b/>
                <w:color w:val="000000"/>
                <w:sz w:val="20"/>
                <w:szCs w:val="20"/>
                <w:lang w:eastAsia="pt-BR"/>
              </w:rPr>
              <w:t>MÊS DE NOVEMBRO – 2,25% (30,99%)</w:t>
            </w:r>
          </w:p>
          <w:p w14:paraId="1643E79E"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b/>
                <w:color w:val="000000"/>
                <w:sz w:val="20"/>
                <w:szCs w:val="20"/>
                <w:lang w:eastAsia="pt-BR"/>
              </w:rPr>
              <w:t>TABELA DE VENCIMENTO DOS PROFISSIONAIS DO MAGISTÉRIO MUNICIPAL</w:t>
            </w:r>
          </w:p>
        </w:tc>
      </w:tr>
      <w:tr w:rsidR="00874316" w:rsidRPr="00874316" w14:paraId="1EA150E5" w14:textId="77777777" w:rsidTr="00CB43F2">
        <w:trPr>
          <w:trHeight w:val="300"/>
        </w:trPr>
        <w:tc>
          <w:tcPr>
            <w:tcW w:w="148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A65ED"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1C951708"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REFERÊNCIAS</w:t>
            </w:r>
          </w:p>
        </w:tc>
      </w:tr>
      <w:tr w:rsidR="00874316" w:rsidRPr="00874316" w14:paraId="61B7447A" w14:textId="77777777" w:rsidTr="00CB43F2">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DA92381"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CARGO</w:t>
            </w:r>
          </w:p>
        </w:tc>
        <w:tc>
          <w:tcPr>
            <w:tcW w:w="992" w:type="dxa"/>
            <w:tcBorders>
              <w:top w:val="nil"/>
              <w:left w:val="nil"/>
              <w:bottom w:val="single" w:sz="4" w:space="0" w:color="auto"/>
              <w:right w:val="single" w:sz="4" w:space="0" w:color="auto"/>
            </w:tcBorders>
            <w:shd w:val="clear" w:color="auto" w:fill="auto"/>
            <w:noWrap/>
            <w:vAlign w:val="bottom"/>
            <w:hideMark/>
          </w:tcPr>
          <w:p w14:paraId="4CC3DC30"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CLASSE</w:t>
            </w:r>
          </w:p>
        </w:tc>
        <w:tc>
          <w:tcPr>
            <w:tcW w:w="1276" w:type="dxa"/>
            <w:tcBorders>
              <w:top w:val="nil"/>
              <w:left w:val="nil"/>
              <w:bottom w:val="single" w:sz="4" w:space="0" w:color="auto"/>
              <w:right w:val="single" w:sz="4" w:space="0" w:color="auto"/>
            </w:tcBorders>
            <w:shd w:val="clear" w:color="auto" w:fill="auto"/>
            <w:noWrap/>
            <w:vAlign w:val="bottom"/>
            <w:hideMark/>
          </w:tcPr>
          <w:p w14:paraId="10E2EC7D"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A</w:t>
            </w:r>
          </w:p>
        </w:tc>
        <w:tc>
          <w:tcPr>
            <w:tcW w:w="1276" w:type="dxa"/>
            <w:tcBorders>
              <w:top w:val="nil"/>
              <w:left w:val="nil"/>
              <w:bottom w:val="single" w:sz="4" w:space="0" w:color="auto"/>
              <w:right w:val="single" w:sz="4" w:space="0" w:color="auto"/>
            </w:tcBorders>
            <w:shd w:val="clear" w:color="auto" w:fill="auto"/>
            <w:noWrap/>
            <w:vAlign w:val="bottom"/>
            <w:hideMark/>
          </w:tcPr>
          <w:p w14:paraId="6C974316"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B</w:t>
            </w:r>
          </w:p>
        </w:tc>
        <w:tc>
          <w:tcPr>
            <w:tcW w:w="1275" w:type="dxa"/>
            <w:tcBorders>
              <w:top w:val="nil"/>
              <w:left w:val="nil"/>
              <w:bottom w:val="single" w:sz="4" w:space="0" w:color="auto"/>
              <w:right w:val="single" w:sz="4" w:space="0" w:color="auto"/>
            </w:tcBorders>
            <w:shd w:val="clear" w:color="auto" w:fill="auto"/>
            <w:noWrap/>
            <w:vAlign w:val="bottom"/>
            <w:hideMark/>
          </w:tcPr>
          <w:p w14:paraId="01F58E5E"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w:t>
            </w:r>
          </w:p>
        </w:tc>
        <w:tc>
          <w:tcPr>
            <w:tcW w:w="1276" w:type="dxa"/>
            <w:tcBorders>
              <w:top w:val="nil"/>
              <w:left w:val="nil"/>
              <w:bottom w:val="single" w:sz="4" w:space="0" w:color="auto"/>
              <w:right w:val="single" w:sz="4" w:space="0" w:color="auto"/>
            </w:tcBorders>
            <w:shd w:val="clear" w:color="auto" w:fill="auto"/>
            <w:noWrap/>
            <w:vAlign w:val="bottom"/>
            <w:hideMark/>
          </w:tcPr>
          <w:p w14:paraId="44636ADD"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D</w:t>
            </w:r>
          </w:p>
        </w:tc>
        <w:tc>
          <w:tcPr>
            <w:tcW w:w="1276" w:type="dxa"/>
            <w:tcBorders>
              <w:top w:val="nil"/>
              <w:left w:val="nil"/>
              <w:bottom w:val="single" w:sz="4" w:space="0" w:color="auto"/>
              <w:right w:val="single" w:sz="4" w:space="0" w:color="auto"/>
            </w:tcBorders>
            <w:shd w:val="clear" w:color="auto" w:fill="auto"/>
            <w:noWrap/>
            <w:vAlign w:val="bottom"/>
            <w:hideMark/>
          </w:tcPr>
          <w:p w14:paraId="35077B6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E</w:t>
            </w:r>
          </w:p>
        </w:tc>
        <w:tc>
          <w:tcPr>
            <w:tcW w:w="1276" w:type="dxa"/>
            <w:tcBorders>
              <w:top w:val="nil"/>
              <w:left w:val="nil"/>
              <w:bottom w:val="single" w:sz="4" w:space="0" w:color="auto"/>
              <w:right w:val="single" w:sz="4" w:space="0" w:color="auto"/>
            </w:tcBorders>
            <w:shd w:val="clear" w:color="auto" w:fill="auto"/>
            <w:noWrap/>
            <w:vAlign w:val="bottom"/>
            <w:hideMark/>
          </w:tcPr>
          <w:p w14:paraId="7B15E419"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F</w:t>
            </w:r>
          </w:p>
        </w:tc>
        <w:tc>
          <w:tcPr>
            <w:tcW w:w="1275" w:type="dxa"/>
            <w:tcBorders>
              <w:top w:val="nil"/>
              <w:left w:val="nil"/>
              <w:bottom w:val="single" w:sz="4" w:space="0" w:color="auto"/>
              <w:right w:val="single" w:sz="4" w:space="0" w:color="auto"/>
            </w:tcBorders>
            <w:shd w:val="clear" w:color="auto" w:fill="auto"/>
            <w:noWrap/>
            <w:vAlign w:val="bottom"/>
            <w:hideMark/>
          </w:tcPr>
          <w:p w14:paraId="11DC9071"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G</w:t>
            </w:r>
          </w:p>
        </w:tc>
        <w:tc>
          <w:tcPr>
            <w:tcW w:w="1276" w:type="dxa"/>
            <w:tcBorders>
              <w:top w:val="nil"/>
              <w:left w:val="nil"/>
              <w:bottom w:val="single" w:sz="4" w:space="0" w:color="auto"/>
              <w:right w:val="single" w:sz="4" w:space="0" w:color="auto"/>
            </w:tcBorders>
            <w:shd w:val="clear" w:color="auto" w:fill="auto"/>
            <w:noWrap/>
            <w:vAlign w:val="bottom"/>
            <w:hideMark/>
          </w:tcPr>
          <w:p w14:paraId="559DEE2E"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H</w:t>
            </w:r>
          </w:p>
        </w:tc>
        <w:tc>
          <w:tcPr>
            <w:tcW w:w="1276" w:type="dxa"/>
            <w:tcBorders>
              <w:top w:val="nil"/>
              <w:left w:val="nil"/>
              <w:bottom w:val="single" w:sz="4" w:space="0" w:color="auto"/>
              <w:right w:val="single" w:sz="4" w:space="0" w:color="auto"/>
            </w:tcBorders>
            <w:shd w:val="clear" w:color="auto" w:fill="auto"/>
            <w:noWrap/>
            <w:vAlign w:val="bottom"/>
            <w:hideMark/>
          </w:tcPr>
          <w:p w14:paraId="26C73E38"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I</w:t>
            </w:r>
          </w:p>
        </w:tc>
        <w:tc>
          <w:tcPr>
            <w:tcW w:w="1480" w:type="dxa"/>
            <w:tcBorders>
              <w:top w:val="nil"/>
              <w:left w:val="nil"/>
              <w:bottom w:val="single" w:sz="4" w:space="0" w:color="auto"/>
              <w:right w:val="single" w:sz="4" w:space="0" w:color="auto"/>
            </w:tcBorders>
            <w:shd w:val="clear" w:color="auto" w:fill="auto"/>
            <w:noWrap/>
            <w:vAlign w:val="bottom"/>
            <w:hideMark/>
          </w:tcPr>
          <w:p w14:paraId="44AAA636"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J</w:t>
            </w:r>
          </w:p>
        </w:tc>
      </w:tr>
      <w:tr w:rsidR="00874316" w:rsidRPr="00874316" w14:paraId="2587C1FD" w14:textId="77777777" w:rsidTr="00CB43F2">
        <w:trPr>
          <w:trHeight w:val="300"/>
        </w:trPr>
        <w:tc>
          <w:tcPr>
            <w:tcW w:w="866"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ECAD483"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t>PROFESSOR</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6477769"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P-1</w:t>
            </w:r>
          </w:p>
        </w:tc>
        <w:tc>
          <w:tcPr>
            <w:tcW w:w="1276" w:type="dxa"/>
            <w:tcBorders>
              <w:top w:val="nil"/>
              <w:left w:val="nil"/>
              <w:bottom w:val="single" w:sz="4" w:space="0" w:color="auto"/>
              <w:right w:val="single" w:sz="4" w:space="0" w:color="auto"/>
            </w:tcBorders>
            <w:shd w:val="clear" w:color="auto" w:fill="auto"/>
            <w:noWrap/>
            <w:vAlign w:val="bottom"/>
            <w:hideMark/>
          </w:tcPr>
          <w:p w14:paraId="0EBCDE7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R$ 2.835,42</w:t>
            </w:r>
          </w:p>
        </w:tc>
        <w:tc>
          <w:tcPr>
            <w:tcW w:w="1276" w:type="dxa"/>
            <w:tcBorders>
              <w:top w:val="nil"/>
              <w:left w:val="nil"/>
              <w:bottom w:val="single" w:sz="4" w:space="0" w:color="auto"/>
              <w:right w:val="single" w:sz="4" w:space="0" w:color="auto"/>
            </w:tcBorders>
            <w:shd w:val="clear" w:color="auto" w:fill="auto"/>
            <w:noWrap/>
            <w:vAlign w:val="bottom"/>
            <w:hideMark/>
          </w:tcPr>
          <w:p w14:paraId="7EAF8DF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R$ 2.892,13</w:t>
            </w:r>
          </w:p>
        </w:tc>
        <w:tc>
          <w:tcPr>
            <w:tcW w:w="1275" w:type="dxa"/>
            <w:tcBorders>
              <w:top w:val="nil"/>
              <w:left w:val="nil"/>
              <w:bottom w:val="single" w:sz="4" w:space="0" w:color="auto"/>
              <w:right w:val="single" w:sz="4" w:space="0" w:color="auto"/>
            </w:tcBorders>
            <w:shd w:val="clear" w:color="auto" w:fill="auto"/>
            <w:noWrap/>
            <w:vAlign w:val="bottom"/>
            <w:hideMark/>
          </w:tcPr>
          <w:p w14:paraId="2FE5230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R$ 2.949,97</w:t>
            </w:r>
          </w:p>
        </w:tc>
        <w:tc>
          <w:tcPr>
            <w:tcW w:w="1276" w:type="dxa"/>
            <w:tcBorders>
              <w:top w:val="nil"/>
              <w:left w:val="nil"/>
              <w:bottom w:val="single" w:sz="4" w:space="0" w:color="auto"/>
              <w:right w:val="single" w:sz="4" w:space="0" w:color="auto"/>
            </w:tcBorders>
            <w:shd w:val="clear" w:color="auto" w:fill="auto"/>
            <w:noWrap/>
            <w:vAlign w:val="bottom"/>
            <w:hideMark/>
          </w:tcPr>
          <w:p w14:paraId="047E951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R$ 3.008,97</w:t>
            </w:r>
          </w:p>
        </w:tc>
        <w:tc>
          <w:tcPr>
            <w:tcW w:w="1276" w:type="dxa"/>
            <w:tcBorders>
              <w:top w:val="nil"/>
              <w:left w:val="nil"/>
              <w:bottom w:val="single" w:sz="4" w:space="0" w:color="auto"/>
              <w:right w:val="single" w:sz="4" w:space="0" w:color="auto"/>
            </w:tcBorders>
            <w:shd w:val="clear" w:color="auto" w:fill="auto"/>
            <w:noWrap/>
            <w:vAlign w:val="bottom"/>
            <w:hideMark/>
          </w:tcPr>
          <w:p w14:paraId="072A9EB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R$ 3.069,15</w:t>
            </w:r>
          </w:p>
        </w:tc>
        <w:tc>
          <w:tcPr>
            <w:tcW w:w="1276" w:type="dxa"/>
            <w:tcBorders>
              <w:top w:val="nil"/>
              <w:left w:val="nil"/>
              <w:bottom w:val="single" w:sz="4" w:space="0" w:color="auto"/>
              <w:right w:val="single" w:sz="4" w:space="0" w:color="auto"/>
            </w:tcBorders>
            <w:shd w:val="clear" w:color="auto" w:fill="auto"/>
            <w:noWrap/>
            <w:vAlign w:val="bottom"/>
            <w:hideMark/>
          </w:tcPr>
          <w:p w14:paraId="0917F35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R$ 3.130,54</w:t>
            </w:r>
          </w:p>
        </w:tc>
        <w:tc>
          <w:tcPr>
            <w:tcW w:w="1275" w:type="dxa"/>
            <w:tcBorders>
              <w:top w:val="nil"/>
              <w:left w:val="nil"/>
              <w:bottom w:val="single" w:sz="4" w:space="0" w:color="auto"/>
              <w:right w:val="single" w:sz="4" w:space="0" w:color="auto"/>
            </w:tcBorders>
            <w:shd w:val="clear" w:color="auto" w:fill="auto"/>
            <w:noWrap/>
            <w:vAlign w:val="bottom"/>
            <w:hideMark/>
          </w:tcPr>
          <w:p w14:paraId="76DF9CD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R$ 3.193,15</w:t>
            </w:r>
          </w:p>
        </w:tc>
        <w:tc>
          <w:tcPr>
            <w:tcW w:w="1276" w:type="dxa"/>
            <w:tcBorders>
              <w:top w:val="nil"/>
              <w:left w:val="nil"/>
              <w:bottom w:val="single" w:sz="4" w:space="0" w:color="auto"/>
              <w:right w:val="single" w:sz="4" w:space="0" w:color="auto"/>
            </w:tcBorders>
            <w:shd w:val="clear" w:color="auto" w:fill="auto"/>
            <w:noWrap/>
            <w:vAlign w:val="bottom"/>
            <w:hideMark/>
          </w:tcPr>
          <w:p w14:paraId="7B91839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R$ 3.257,01</w:t>
            </w:r>
          </w:p>
        </w:tc>
        <w:tc>
          <w:tcPr>
            <w:tcW w:w="1276" w:type="dxa"/>
            <w:tcBorders>
              <w:top w:val="nil"/>
              <w:left w:val="nil"/>
              <w:bottom w:val="single" w:sz="4" w:space="0" w:color="auto"/>
              <w:right w:val="single" w:sz="4" w:space="0" w:color="auto"/>
            </w:tcBorders>
            <w:shd w:val="clear" w:color="auto" w:fill="auto"/>
            <w:noWrap/>
            <w:vAlign w:val="bottom"/>
            <w:hideMark/>
          </w:tcPr>
          <w:p w14:paraId="1872A98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R$ 3.322,15</w:t>
            </w:r>
          </w:p>
        </w:tc>
        <w:tc>
          <w:tcPr>
            <w:tcW w:w="1480" w:type="dxa"/>
            <w:tcBorders>
              <w:top w:val="nil"/>
              <w:left w:val="nil"/>
              <w:bottom w:val="single" w:sz="4" w:space="0" w:color="auto"/>
              <w:right w:val="single" w:sz="4" w:space="0" w:color="auto"/>
            </w:tcBorders>
            <w:shd w:val="clear" w:color="auto" w:fill="auto"/>
            <w:noWrap/>
            <w:vAlign w:val="bottom"/>
            <w:hideMark/>
          </w:tcPr>
          <w:p w14:paraId="01DD656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R$ 3.388,59</w:t>
            </w:r>
          </w:p>
        </w:tc>
      </w:tr>
      <w:tr w:rsidR="00874316" w:rsidRPr="00874316" w14:paraId="0BE88194" w14:textId="77777777" w:rsidTr="00CB43F2">
        <w:trPr>
          <w:trHeight w:val="300"/>
        </w:trPr>
        <w:tc>
          <w:tcPr>
            <w:tcW w:w="866" w:type="dxa"/>
            <w:vMerge/>
            <w:tcBorders>
              <w:top w:val="nil"/>
              <w:left w:val="single" w:sz="4" w:space="0" w:color="auto"/>
              <w:bottom w:val="single" w:sz="4" w:space="0" w:color="auto"/>
              <w:right w:val="single" w:sz="4" w:space="0" w:color="auto"/>
            </w:tcBorders>
            <w:vAlign w:val="center"/>
            <w:hideMark/>
          </w:tcPr>
          <w:p w14:paraId="6429C8C6"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20837CF"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P-2</w:t>
            </w:r>
          </w:p>
        </w:tc>
        <w:tc>
          <w:tcPr>
            <w:tcW w:w="1276" w:type="dxa"/>
            <w:tcBorders>
              <w:top w:val="nil"/>
              <w:left w:val="nil"/>
              <w:bottom w:val="single" w:sz="4" w:space="0" w:color="auto"/>
              <w:right w:val="single" w:sz="4" w:space="0" w:color="auto"/>
            </w:tcBorders>
            <w:shd w:val="clear" w:color="auto" w:fill="auto"/>
            <w:noWrap/>
            <w:vAlign w:val="bottom"/>
            <w:hideMark/>
          </w:tcPr>
          <w:p w14:paraId="0051DEE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R$ 3.402,50</w:t>
            </w:r>
          </w:p>
        </w:tc>
        <w:tc>
          <w:tcPr>
            <w:tcW w:w="1276" w:type="dxa"/>
            <w:tcBorders>
              <w:top w:val="nil"/>
              <w:left w:val="nil"/>
              <w:bottom w:val="single" w:sz="4" w:space="0" w:color="auto"/>
              <w:right w:val="single" w:sz="4" w:space="0" w:color="auto"/>
            </w:tcBorders>
            <w:shd w:val="clear" w:color="auto" w:fill="auto"/>
            <w:noWrap/>
            <w:vAlign w:val="bottom"/>
            <w:hideMark/>
          </w:tcPr>
          <w:p w14:paraId="5FE15AE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R$ 3.470,55</w:t>
            </w:r>
          </w:p>
        </w:tc>
        <w:tc>
          <w:tcPr>
            <w:tcW w:w="1275" w:type="dxa"/>
            <w:tcBorders>
              <w:top w:val="nil"/>
              <w:left w:val="nil"/>
              <w:bottom w:val="single" w:sz="4" w:space="0" w:color="auto"/>
              <w:right w:val="single" w:sz="4" w:space="0" w:color="auto"/>
            </w:tcBorders>
            <w:shd w:val="clear" w:color="auto" w:fill="auto"/>
            <w:noWrap/>
            <w:vAlign w:val="bottom"/>
            <w:hideMark/>
          </w:tcPr>
          <w:p w14:paraId="6369039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R$ 3.539,97</w:t>
            </w:r>
          </w:p>
        </w:tc>
        <w:tc>
          <w:tcPr>
            <w:tcW w:w="1276" w:type="dxa"/>
            <w:tcBorders>
              <w:top w:val="nil"/>
              <w:left w:val="nil"/>
              <w:bottom w:val="single" w:sz="4" w:space="0" w:color="auto"/>
              <w:right w:val="single" w:sz="4" w:space="0" w:color="auto"/>
            </w:tcBorders>
            <w:shd w:val="clear" w:color="auto" w:fill="auto"/>
            <w:noWrap/>
            <w:vAlign w:val="bottom"/>
            <w:hideMark/>
          </w:tcPr>
          <w:p w14:paraId="4EBCB95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R$ 3.610,77</w:t>
            </w:r>
          </w:p>
        </w:tc>
        <w:tc>
          <w:tcPr>
            <w:tcW w:w="1276" w:type="dxa"/>
            <w:tcBorders>
              <w:top w:val="nil"/>
              <w:left w:val="nil"/>
              <w:bottom w:val="single" w:sz="4" w:space="0" w:color="auto"/>
              <w:right w:val="single" w:sz="4" w:space="0" w:color="auto"/>
            </w:tcBorders>
            <w:shd w:val="clear" w:color="auto" w:fill="auto"/>
            <w:noWrap/>
            <w:vAlign w:val="bottom"/>
            <w:hideMark/>
          </w:tcPr>
          <w:p w14:paraId="391FED0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R$ 3.682,98</w:t>
            </w:r>
          </w:p>
        </w:tc>
        <w:tc>
          <w:tcPr>
            <w:tcW w:w="1276" w:type="dxa"/>
            <w:tcBorders>
              <w:top w:val="nil"/>
              <w:left w:val="nil"/>
              <w:bottom w:val="single" w:sz="4" w:space="0" w:color="auto"/>
              <w:right w:val="single" w:sz="4" w:space="0" w:color="auto"/>
            </w:tcBorders>
            <w:shd w:val="clear" w:color="auto" w:fill="auto"/>
            <w:noWrap/>
            <w:vAlign w:val="bottom"/>
            <w:hideMark/>
          </w:tcPr>
          <w:p w14:paraId="18D4903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R$ 3.756,64</w:t>
            </w:r>
          </w:p>
        </w:tc>
        <w:tc>
          <w:tcPr>
            <w:tcW w:w="1275" w:type="dxa"/>
            <w:tcBorders>
              <w:top w:val="nil"/>
              <w:left w:val="nil"/>
              <w:bottom w:val="single" w:sz="4" w:space="0" w:color="auto"/>
              <w:right w:val="single" w:sz="4" w:space="0" w:color="auto"/>
            </w:tcBorders>
            <w:shd w:val="clear" w:color="auto" w:fill="auto"/>
            <w:noWrap/>
            <w:vAlign w:val="bottom"/>
            <w:hideMark/>
          </w:tcPr>
          <w:p w14:paraId="2DAC643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R$ 3.831,77</w:t>
            </w:r>
          </w:p>
        </w:tc>
        <w:tc>
          <w:tcPr>
            <w:tcW w:w="1276" w:type="dxa"/>
            <w:tcBorders>
              <w:top w:val="nil"/>
              <w:left w:val="nil"/>
              <w:bottom w:val="single" w:sz="4" w:space="0" w:color="auto"/>
              <w:right w:val="single" w:sz="4" w:space="0" w:color="auto"/>
            </w:tcBorders>
            <w:shd w:val="clear" w:color="auto" w:fill="auto"/>
            <w:noWrap/>
            <w:vAlign w:val="bottom"/>
            <w:hideMark/>
          </w:tcPr>
          <w:p w14:paraId="498C951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R$ 3.908,41</w:t>
            </w:r>
          </w:p>
        </w:tc>
        <w:tc>
          <w:tcPr>
            <w:tcW w:w="1276" w:type="dxa"/>
            <w:tcBorders>
              <w:top w:val="nil"/>
              <w:left w:val="nil"/>
              <w:bottom w:val="single" w:sz="4" w:space="0" w:color="auto"/>
              <w:right w:val="single" w:sz="4" w:space="0" w:color="auto"/>
            </w:tcBorders>
            <w:shd w:val="clear" w:color="auto" w:fill="auto"/>
            <w:noWrap/>
            <w:vAlign w:val="bottom"/>
            <w:hideMark/>
          </w:tcPr>
          <w:p w14:paraId="313FDB9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R$ 3.986,58</w:t>
            </w:r>
          </w:p>
        </w:tc>
        <w:tc>
          <w:tcPr>
            <w:tcW w:w="1480" w:type="dxa"/>
            <w:tcBorders>
              <w:top w:val="nil"/>
              <w:left w:val="nil"/>
              <w:bottom w:val="single" w:sz="4" w:space="0" w:color="auto"/>
              <w:right w:val="single" w:sz="4" w:space="0" w:color="auto"/>
            </w:tcBorders>
            <w:shd w:val="clear" w:color="auto" w:fill="auto"/>
            <w:noWrap/>
            <w:vAlign w:val="bottom"/>
            <w:hideMark/>
          </w:tcPr>
          <w:p w14:paraId="79D8C41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R$ 4.066,31</w:t>
            </w:r>
          </w:p>
        </w:tc>
      </w:tr>
      <w:tr w:rsidR="00874316" w:rsidRPr="00874316" w14:paraId="5508228F" w14:textId="77777777" w:rsidTr="00CB43F2">
        <w:trPr>
          <w:trHeight w:val="300"/>
        </w:trPr>
        <w:tc>
          <w:tcPr>
            <w:tcW w:w="866" w:type="dxa"/>
            <w:vMerge/>
            <w:tcBorders>
              <w:top w:val="nil"/>
              <w:left w:val="single" w:sz="4" w:space="0" w:color="auto"/>
              <w:bottom w:val="single" w:sz="4" w:space="0" w:color="auto"/>
              <w:right w:val="single" w:sz="4" w:space="0" w:color="auto"/>
            </w:tcBorders>
            <w:vAlign w:val="center"/>
            <w:hideMark/>
          </w:tcPr>
          <w:p w14:paraId="71BFB3C0"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25FB44D"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P-3</w:t>
            </w:r>
          </w:p>
        </w:tc>
        <w:tc>
          <w:tcPr>
            <w:tcW w:w="1276" w:type="dxa"/>
            <w:tcBorders>
              <w:top w:val="nil"/>
              <w:left w:val="nil"/>
              <w:bottom w:val="single" w:sz="4" w:space="0" w:color="auto"/>
              <w:right w:val="single" w:sz="4" w:space="0" w:color="auto"/>
            </w:tcBorders>
            <w:shd w:val="clear" w:color="auto" w:fill="auto"/>
            <w:noWrap/>
            <w:vAlign w:val="bottom"/>
            <w:hideMark/>
          </w:tcPr>
          <w:p w14:paraId="0C94C90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R$ 4.083,01</w:t>
            </w:r>
          </w:p>
        </w:tc>
        <w:tc>
          <w:tcPr>
            <w:tcW w:w="1276" w:type="dxa"/>
            <w:tcBorders>
              <w:top w:val="nil"/>
              <w:left w:val="nil"/>
              <w:bottom w:val="single" w:sz="4" w:space="0" w:color="auto"/>
              <w:right w:val="single" w:sz="4" w:space="0" w:color="auto"/>
            </w:tcBorders>
            <w:shd w:val="clear" w:color="auto" w:fill="auto"/>
            <w:noWrap/>
            <w:vAlign w:val="bottom"/>
            <w:hideMark/>
          </w:tcPr>
          <w:p w14:paraId="42F0462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R$ 4.164,67</w:t>
            </w:r>
          </w:p>
        </w:tc>
        <w:tc>
          <w:tcPr>
            <w:tcW w:w="1275" w:type="dxa"/>
            <w:tcBorders>
              <w:top w:val="nil"/>
              <w:left w:val="nil"/>
              <w:bottom w:val="single" w:sz="4" w:space="0" w:color="auto"/>
              <w:right w:val="single" w:sz="4" w:space="0" w:color="auto"/>
            </w:tcBorders>
            <w:shd w:val="clear" w:color="auto" w:fill="auto"/>
            <w:noWrap/>
            <w:vAlign w:val="bottom"/>
            <w:hideMark/>
          </w:tcPr>
          <w:p w14:paraId="16C09D7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R$ 4.247,96</w:t>
            </w:r>
          </w:p>
        </w:tc>
        <w:tc>
          <w:tcPr>
            <w:tcW w:w="1276" w:type="dxa"/>
            <w:tcBorders>
              <w:top w:val="nil"/>
              <w:left w:val="nil"/>
              <w:bottom w:val="single" w:sz="4" w:space="0" w:color="auto"/>
              <w:right w:val="single" w:sz="4" w:space="0" w:color="auto"/>
            </w:tcBorders>
            <w:shd w:val="clear" w:color="auto" w:fill="auto"/>
            <w:noWrap/>
            <w:vAlign w:val="bottom"/>
            <w:hideMark/>
          </w:tcPr>
          <w:p w14:paraId="7664A5E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R$ 4.332,92</w:t>
            </w:r>
          </w:p>
        </w:tc>
        <w:tc>
          <w:tcPr>
            <w:tcW w:w="1276" w:type="dxa"/>
            <w:tcBorders>
              <w:top w:val="nil"/>
              <w:left w:val="nil"/>
              <w:bottom w:val="single" w:sz="4" w:space="0" w:color="auto"/>
              <w:right w:val="single" w:sz="4" w:space="0" w:color="auto"/>
            </w:tcBorders>
            <w:shd w:val="clear" w:color="auto" w:fill="auto"/>
            <w:noWrap/>
            <w:vAlign w:val="bottom"/>
            <w:hideMark/>
          </w:tcPr>
          <w:p w14:paraId="0E3D956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R$ 4.419,58</w:t>
            </w:r>
          </w:p>
        </w:tc>
        <w:tc>
          <w:tcPr>
            <w:tcW w:w="1276" w:type="dxa"/>
            <w:tcBorders>
              <w:top w:val="nil"/>
              <w:left w:val="nil"/>
              <w:bottom w:val="single" w:sz="4" w:space="0" w:color="auto"/>
              <w:right w:val="single" w:sz="4" w:space="0" w:color="auto"/>
            </w:tcBorders>
            <w:shd w:val="clear" w:color="auto" w:fill="auto"/>
            <w:noWrap/>
            <w:vAlign w:val="bottom"/>
            <w:hideMark/>
          </w:tcPr>
          <w:p w14:paraId="6B99DF2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R$ 4.507,97</w:t>
            </w:r>
          </w:p>
        </w:tc>
        <w:tc>
          <w:tcPr>
            <w:tcW w:w="1275" w:type="dxa"/>
            <w:tcBorders>
              <w:top w:val="nil"/>
              <w:left w:val="nil"/>
              <w:bottom w:val="single" w:sz="4" w:space="0" w:color="auto"/>
              <w:right w:val="single" w:sz="4" w:space="0" w:color="auto"/>
            </w:tcBorders>
            <w:shd w:val="clear" w:color="auto" w:fill="auto"/>
            <w:noWrap/>
            <w:vAlign w:val="bottom"/>
            <w:hideMark/>
          </w:tcPr>
          <w:p w14:paraId="09126DE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R$ 4.598,13</w:t>
            </w:r>
          </w:p>
        </w:tc>
        <w:tc>
          <w:tcPr>
            <w:tcW w:w="1276" w:type="dxa"/>
            <w:tcBorders>
              <w:top w:val="nil"/>
              <w:left w:val="nil"/>
              <w:bottom w:val="single" w:sz="4" w:space="0" w:color="auto"/>
              <w:right w:val="single" w:sz="4" w:space="0" w:color="auto"/>
            </w:tcBorders>
            <w:shd w:val="clear" w:color="auto" w:fill="auto"/>
            <w:noWrap/>
            <w:vAlign w:val="bottom"/>
            <w:hideMark/>
          </w:tcPr>
          <w:p w14:paraId="230EFA4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R$ 4.690,10</w:t>
            </w:r>
          </w:p>
        </w:tc>
        <w:tc>
          <w:tcPr>
            <w:tcW w:w="1276" w:type="dxa"/>
            <w:tcBorders>
              <w:top w:val="nil"/>
              <w:left w:val="nil"/>
              <w:bottom w:val="single" w:sz="4" w:space="0" w:color="auto"/>
              <w:right w:val="single" w:sz="4" w:space="0" w:color="auto"/>
            </w:tcBorders>
            <w:shd w:val="clear" w:color="auto" w:fill="auto"/>
            <w:noWrap/>
            <w:vAlign w:val="bottom"/>
            <w:hideMark/>
          </w:tcPr>
          <w:p w14:paraId="10A45AF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R$ 4.783,90</w:t>
            </w:r>
          </w:p>
        </w:tc>
        <w:tc>
          <w:tcPr>
            <w:tcW w:w="1480" w:type="dxa"/>
            <w:tcBorders>
              <w:top w:val="nil"/>
              <w:left w:val="nil"/>
              <w:bottom w:val="single" w:sz="4" w:space="0" w:color="auto"/>
              <w:right w:val="single" w:sz="4" w:space="0" w:color="auto"/>
            </w:tcBorders>
            <w:shd w:val="clear" w:color="auto" w:fill="auto"/>
            <w:noWrap/>
            <w:vAlign w:val="bottom"/>
            <w:hideMark/>
          </w:tcPr>
          <w:p w14:paraId="0C41D80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R$ 4.879,58</w:t>
            </w:r>
          </w:p>
        </w:tc>
      </w:tr>
      <w:tr w:rsidR="00874316" w:rsidRPr="00874316" w14:paraId="1A2641E0" w14:textId="77777777" w:rsidTr="00CB43F2">
        <w:trPr>
          <w:trHeight w:val="300"/>
        </w:trPr>
        <w:tc>
          <w:tcPr>
            <w:tcW w:w="866" w:type="dxa"/>
            <w:vMerge/>
            <w:tcBorders>
              <w:top w:val="nil"/>
              <w:left w:val="single" w:sz="4" w:space="0" w:color="auto"/>
              <w:bottom w:val="single" w:sz="4" w:space="0" w:color="auto"/>
              <w:right w:val="single" w:sz="4" w:space="0" w:color="auto"/>
            </w:tcBorders>
            <w:vAlign w:val="center"/>
            <w:hideMark/>
          </w:tcPr>
          <w:p w14:paraId="3422A862"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0A288AD"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P-4</w:t>
            </w:r>
          </w:p>
        </w:tc>
        <w:tc>
          <w:tcPr>
            <w:tcW w:w="1276" w:type="dxa"/>
            <w:tcBorders>
              <w:top w:val="nil"/>
              <w:left w:val="nil"/>
              <w:bottom w:val="single" w:sz="4" w:space="0" w:color="auto"/>
              <w:right w:val="single" w:sz="4" w:space="0" w:color="auto"/>
            </w:tcBorders>
            <w:shd w:val="clear" w:color="auto" w:fill="auto"/>
            <w:noWrap/>
            <w:vAlign w:val="bottom"/>
            <w:hideMark/>
          </w:tcPr>
          <w:p w14:paraId="66621CD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R$ 4.899,62</w:t>
            </w:r>
          </w:p>
        </w:tc>
        <w:tc>
          <w:tcPr>
            <w:tcW w:w="1276" w:type="dxa"/>
            <w:tcBorders>
              <w:top w:val="nil"/>
              <w:left w:val="nil"/>
              <w:bottom w:val="single" w:sz="4" w:space="0" w:color="auto"/>
              <w:right w:val="single" w:sz="4" w:space="0" w:color="auto"/>
            </w:tcBorders>
            <w:shd w:val="clear" w:color="auto" w:fill="auto"/>
            <w:noWrap/>
            <w:vAlign w:val="bottom"/>
            <w:hideMark/>
          </w:tcPr>
          <w:p w14:paraId="5CF9C66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R$ 4.997,61</w:t>
            </w:r>
          </w:p>
        </w:tc>
        <w:tc>
          <w:tcPr>
            <w:tcW w:w="1275" w:type="dxa"/>
            <w:tcBorders>
              <w:top w:val="nil"/>
              <w:left w:val="nil"/>
              <w:bottom w:val="single" w:sz="4" w:space="0" w:color="auto"/>
              <w:right w:val="single" w:sz="4" w:space="0" w:color="auto"/>
            </w:tcBorders>
            <w:shd w:val="clear" w:color="auto" w:fill="auto"/>
            <w:noWrap/>
            <w:vAlign w:val="bottom"/>
            <w:hideMark/>
          </w:tcPr>
          <w:p w14:paraId="753CB31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R$ 5.097,56</w:t>
            </w:r>
          </w:p>
        </w:tc>
        <w:tc>
          <w:tcPr>
            <w:tcW w:w="1276" w:type="dxa"/>
            <w:tcBorders>
              <w:top w:val="nil"/>
              <w:left w:val="nil"/>
              <w:bottom w:val="single" w:sz="4" w:space="0" w:color="auto"/>
              <w:right w:val="single" w:sz="4" w:space="0" w:color="auto"/>
            </w:tcBorders>
            <w:shd w:val="clear" w:color="auto" w:fill="auto"/>
            <w:noWrap/>
            <w:vAlign w:val="bottom"/>
            <w:hideMark/>
          </w:tcPr>
          <w:p w14:paraId="34AF14C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R$ 5.199,51</w:t>
            </w:r>
          </w:p>
        </w:tc>
        <w:tc>
          <w:tcPr>
            <w:tcW w:w="1276" w:type="dxa"/>
            <w:tcBorders>
              <w:top w:val="nil"/>
              <w:left w:val="nil"/>
              <w:bottom w:val="single" w:sz="4" w:space="0" w:color="auto"/>
              <w:right w:val="single" w:sz="4" w:space="0" w:color="auto"/>
            </w:tcBorders>
            <w:shd w:val="clear" w:color="auto" w:fill="auto"/>
            <w:noWrap/>
            <w:vAlign w:val="bottom"/>
            <w:hideMark/>
          </w:tcPr>
          <w:p w14:paraId="3BBD02B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R$ 5.303,50</w:t>
            </w:r>
          </w:p>
        </w:tc>
        <w:tc>
          <w:tcPr>
            <w:tcW w:w="1276" w:type="dxa"/>
            <w:tcBorders>
              <w:top w:val="nil"/>
              <w:left w:val="nil"/>
              <w:bottom w:val="single" w:sz="4" w:space="0" w:color="auto"/>
              <w:right w:val="single" w:sz="4" w:space="0" w:color="auto"/>
            </w:tcBorders>
            <w:shd w:val="clear" w:color="auto" w:fill="auto"/>
            <w:noWrap/>
            <w:vAlign w:val="bottom"/>
            <w:hideMark/>
          </w:tcPr>
          <w:p w14:paraId="5D1DF9F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R$ 5.409,57</w:t>
            </w:r>
          </w:p>
        </w:tc>
        <w:tc>
          <w:tcPr>
            <w:tcW w:w="1275" w:type="dxa"/>
            <w:tcBorders>
              <w:top w:val="nil"/>
              <w:left w:val="nil"/>
              <w:bottom w:val="single" w:sz="4" w:space="0" w:color="auto"/>
              <w:right w:val="single" w:sz="4" w:space="0" w:color="auto"/>
            </w:tcBorders>
            <w:shd w:val="clear" w:color="auto" w:fill="auto"/>
            <w:noWrap/>
            <w:vAlign w:val="bottom"/>
            <w:hideMark/>
          </w:tcPr>
          <w:p w14:paraId="620AC67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R$ 5.517,76</w:t>
            </w:r>
          </w:p>
        </w:tc>
        <w:tc>
          <w:tcPr>
            <w:tcW w:w="1276" w:type="dxa"/>
            <w:tcBorders>
              <w:top w:val="nil"/>
              <w:left w:val="nil"/>
              <w:bottom w:val="single" w:sz="4" w:space="0" w:color="auto"/>
              <w:right w:val="single" w:sz="4" w:space="0" w:color="auto"/>
            </w:tcBorders>
            <w:shd w:val="clear" w:color="auto" w:fill="auto"/>
            <w:noWrap/>
            <w:vAlign w:val="bottom"/>
            <w:hideMark/>
          </w:tcPr>
          <w:p w14:paraId="526C2E8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R$ 5.628,12</w:t>
            </w:r>
          </w:p>
        </w:tc>
        <w:tc>
          <w:tcPr>
            <w:tcW w:w="1276" w:type="dxa"/>
            <w:tcBorders>
              <w:top w:val="nil"/>
              <w:left w:val="nil"/>
              <w:bottom w:val="single" w:sz="4" w:space="0" w:color="auto"/>
              <w:right w:val="single" w:sz="4" w:space="0" w:color="auto"/>
            </w:tcBorders>
            <w:shd w:val="clear" w:color="auto" w:fill="auto"/>
            <w:noWrap/>
            <w:vAlign w:val="bottom"/>
            <w:hideMark/>
          </w:tcPr>
          <w:p w14:paraId="1B42ABF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R$ 5.740,68</w:t>
            </w:r>
          </w:p>
        </w:tc>
        <w:tc>
          <w:tcPr>
            <w:tcW w:w="1480" w:type="dxa"/>
            <w:tcBorders>
              <w:top w:val="nil"/>
              <w:left w:val="nil"/>
              <w:bottom w:val="single" w:sz="4" w:space="0" w:color="auto"/>
              <w:right w:val="single" w:sz="4" w:space="0" w:color="auto"/>
            </w:tcBorders>
            <w:shd w:val="clear" w:color="auto" w:fill="auto"/>
            <w:noWrap/>
            <w:vAlign w:val="bottom"/>
            <w:hideMark/>
          </w:tcPr>
          <w:p w14:paraId="67CC0D4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R$ 5.855,49</w:t>
            </w:r>
          </w:p>
        </w:tc>
      </w:tr>
      <w:tr w:rsidR="00874316" w:rsidRPr="00874316" w14:paraId="5E3D7F76" w14:textId="77777777" w:rsidTr="00CB43F2">
        <w:trPr>
          <w:trHeight w:val="300"/>
        </w:trPr>
        <w:tc>
          <w:tcPr>
            <w:tcW w:w="866" w:type="dxa"/>
            <w:vMerge/>
            <w:tcBorders>
              <w:top w:val="nil"/>
              <w:left w:val="single" w:sz="4" w:space="0" w:color="auto"/>
              <w:bottom w:val="single" w:sz="4" w:space="0" w:color="auto"/>
              <w:right w:val="single" w:sz="4" w:space="0" w:color="auto"/>
            </w:tcBorders>
            <w:vAlign w:val="center"/>
            <w:hideMark/>
          </w:tcPr>
          <w:p w14:paraId="48B9E320"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E4B17A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P-5</w:t>
            </w:r>
          </w:p>
        </w:tc>
        <w:tc>
          <w:tcPr>
            <w:tcW w:w="1276" w:type="dxa"/>
            <w:tcBorders>
              <w:top w:val="nil"/>
              <w:left w:val="nil"/>
              <w:bottom w:val="single" w:sz="4" w:space="0" w:color="auto"/>
              <w:right w:val="single" w:sz="4" w:space="0" w:color="auto"/>
            </w:tcBorders>
            <w:shd w:val="clear" w:color="auto" w:fill="auto"/>
            <w:noWrap/>
            <w:vAlign w:val="bottom"/>
            <w:hideMark/>
          </w:tcPr>
          <w:p w14:paraId="41D7DB2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R$ 5.879,54</w:t>
            </w:r>
          </w:p>
        </w:tc>
        <w:tc>
          <w:tcPr>
            <w:tcW w:w="1276" w:type="dxa"/>
            <w:tcBorders>
              <w:top w:val="nil"/>
              <w:left w:val="nil"/>
              <w:bottom w:val="single" w:sz="4" w:space="0" w:color="auto"/>
              <w:right w:val="single" w:sz="4" w:space="0" w:color="auto"/>
            </w:tcBorders>
            <w:shd w:val="clear" w:color="auto" w:fill="auto"/>
            <w:noWrap/>
            <w:vAlign w:val="bottom"/>
            <w:hideMark/>
          </w:tcPr>
          <w:p w14:paraId="1100484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R$ 5.997,13</w:t>
            </w:r>
          </w:p>
        </w:tc>
        <w:tc>
          <w:tcPr>
            <w:tcW w:w="1275" w:type="dxa"/>
            <w:tcBorders>
              <w:top w:val="nil"/>
              <w:left w:val="nil"/>
              <w:bottom w:val="single" w:sz="4" w:space="0" w:color="auto"/>
              <w:right w:val="single" w:sz="4" w:space="0" w:color="auto"/>
            </w:tcBorders>
            <w:shd w:val="clear" w:color="auto" w:fill="auto"/>
            <w:noWrap/>
            <w:vAlign w:val="bottom"/>
            <w:hideMark/>
          </w:tcPr>
          <w:p w14:paraId="52E2B4F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R$ 6.117,07</w:t>
            </w:r>
          </w:p>
        </w:tc>
        <w:tc>
          <w:tcPr>
            <w:tcW w:w="1276" w:type="dxa"/>
            <w:tcBorders>
              <w:top w:val="nil"/>
              <w:left w:val="nil"/>
              <w:bottom w:val="single" w:sz="4" w:space="0" w:color="auto"/>
              <w:right w:val="single" w:sz="4" w:space="0" w:color="auto"/>
            </w:tcBorders>
            <w:shd w:val="clear" w:color="auto" w:fill="auto"/>
            <w:noWrap/>
            <w:vAlign w:val="bottom"/>
            <w:hideMark/>
          </w:tcPr>
          <w:p w14:paraId="5E44953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R$ 6.239,41</w:t>
            </w:r>
          </w:p>
        </w:tc>
        <w:tc>
          <w:tcPr>
            <w:tcW w:w="1276" w:type="dxa"/>
            <w:tcBorders>
              <w:top w:val="nil"/>
              <w:left w:val="nil"/>
              <w:bottom w:val="single" w:sz="4" w:space="0" w:color="auto"/>
              <w:right w:val="single" w:sz="4" w:space="0" w:color="auto"/>
            </w:tcBorders>
            <w:shd w:val="clear" w:color="auto" w:fill="auto"/>
            <w:noWrap/>
            <w:vAlign w:val="bottom"/>
            <w:hideMark/>
          </w:tcPr>
          <w:p w14:paraId="081DF92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R$ 6.364,20</w:t>
            </w:r>
          </w:p>
        </w:tc>
        <w:tc>
          <w:tcPr>
            <w:tcW w:w="1276" w:type="dxa"/>
            <w:tcBorders>
              <w:top w:val="nil"/>
              <w:left w:val="nil"/>
              <w:bottom w:val="single" w:sz="4" w:space="0" w:color="auto"/>
              <w:right w:val="single" w:sz="4" w:space="0" w:color="auto"/>
            </w:tcBorders>
            <w:shd w:val="clear" w:color="auto" w:fill="auto"/>
            <w:noWrap/>
            <w:vAlign w:val="bottom"/>
            <w:hideMark/>
          </w:tcPr>
          <w:p w14:paraId="00EC75F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R$ 6.491,49</w:t>
            </w:r>
          </w:p>
        </w:tc>
        <w:tc>
          <w:tcPr>
            <w:tcW w:w="1275" w:type="dxa"/>
            <w:tcBorders>
              <w:top w:val="nil"/>
              <w:left w:val="nil"/>
              <w:bottom w:val="single" w:sz="4" w:space="0" w:color="auto"/>
              <w:right w:val="single" w:sz="4" w:space="0" w:color="auto"/>
            </w:tcBorders>
            <w:shd w:val="clear" w:color="auto" w:fill="auto"/>
            <w:noWrap/>
            <w:vAlign w:val="bottom"/>
            <w:hideMark/>
          </w:tcPr>
          <w:p w14:paraId="0A77011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R$ 6.621,32</w:t>
            </w:r>
          </w:p>
        </w:tc>
        <w:tc>
          <w:tcPr>
            <w:tcW w:w="1276" w:type="dxa"/>
            <w:tcBorders>
              <w:top w:val="nil"/>
              <w:left w:val="nil"/>
              <w:bottom w:val="single" w:sz="4" w:space="0" w:color="auto"/>
              <w:right w:val="single" w:sz="4" w:space="0" w:color="auto"/>
            </w:tcBorders>
            <w:shd w:val="clear" w:color="auto" w:fill="auto"/>
            <w:noWrap/>
            <w:vAlign w:val="bottom"/>
            <w:hideMark/>
          </w:tcPr>
          <w:p w14:paraId="1271A03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R$ 6.753,74</w:t>
            </w:r>
          </w:p>
        </w:tc>
        <w:tc>
          <w:tcPr>
            <w:tcW w:w="1276" w:type="dxa"/>
            <w:tcBorders>
              <w:top w:val="nil"/>
              <w:left w:val="nil"/>
              <w:bottom w:val="single" w:sz="4" w:space="0" w:color="auto"/>
              <w:right w:val="single" w:sz="4" w:space="0" w:color="auto"/>
            </w:tcBorders>
            <w:shd w:val="clear" w:color="auto" w:fill="auto"/>
            <w:noWrap/>
            <w:vAlign w:val="bottom"/>
            <w:hideMark/>
          </w:tcPr>
          <w:p w14:paraId="2C1BCFD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R$ 6.888,82</w:t>
            </w:r>
          </w:p>
        </w:tc>
        <w:tc>
          <w:tcPr>
            <w:tcW w:w="1480" w:type="dxa"/>
            <w:tcBorders>
              <w:top w:val="nil"/>
              <w:left w:val="nil"/>
              <w:bottom w:val="single" w:sz="4" w:space="0" w:color="auto"/>
              <w:right w:val="single" w:sz="4" w:space="0" w:color="auto"/>
            </w:tcBorders>
            <w:shd w:val="clear" w:color="auto" w:fill="auto"/>
            <w:noWrap/>
            <w:vAlign w:val="bottom"/>
            <w:hideMark/>
          </w:tcPr>
          <w:p w14:paraId="4201E86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R$ 7.026,59</w:t>
            </w:r>
          </w:p>
        </w:tc>
      </w:tr>
      <w:tr w:rsidR="00874316" w:rsidRPr="00874316" w14:paraId="40123DA3" w14:textId="77777777" w:rsidTr="00CB43F2">
        <w:trPr>
          <w:trHeight w:val="720"/>
        </w:trPr>
        <w:tc>
          <w:tcPr>
            <w:tcW w:w="866" w:type="dxa"/>
            <w:vMerge/>
            <w:tcBorders>
              <w:top w:val="nil"/>
              <w:left w:val="single" w:sz="4" w:space="0" w:color="auto"/>
              <w:bottom w:val="single" w:sz="4" w:space="0" w:color="auto"/>
              <w:right w:val="single" w:sz="4" w:space="0" w:color="auto"/>
            </w:tcBorders>
            <w:vAlign w:val="center"/>
            <w:hideMark/>
          </w:tcPr>
          <w:p w14:paraId="784FB153"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nil"/>
              <w:right w:val="nil"/>
            </w:tcBorders>
            <w:shd w:val="clear" w:color="auto" w:fill="auto"/>
            <w:noWrap/>
            <w:vAlign w:val="bottom"/>
            <w:hideMark/>
          </w:tcPr>
          <w:p w14:paraId="2452A6BA"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 </w:t>
            </w:r>
          </w:p>
        </w:tc>
        <w:tc>
          <w:tcPr>
            <w:tcW w:w="1276" w:type="dxa"/>
            <w:tcBorders>
              <w:top w:val="nil"/>
              <w:left w:val="nil"/>
              <w:bottom w:val="nil"/>
              <w:right w:val="nil"/>
            </w:tcBorders>
            <w:shd w:val="clear" w:color="auto" w:fill="auto"/>
            <w:noWrap/>
            <w:vAlign w:val="bottom"/>
            <w:hideMark/>
          </w:tcPr>
          <w:p w14:paraId="11D304DD"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676E5D36"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0FFAD309"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247EC1C2"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2DDBFFE0"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6BF40A64"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0C3F8C40"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7CF438B5"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40306034" w14:textId="77777777" w:rsidR="00874316" w:rsidRPr="00874316" w:rsidRDefault="00874316" w:rsidP="00874316">
            <w:pPr>
              <w:spacing w:after="0" w:line="240" w:lineRule="auto"/>
              <w:rPr>
                <w:rFonts w:eastAsia="Times New Roman" w:cs="Calibri"/>
                <w:color w:val="000000"/>
                <w:sz w:val="20"/>
                <w:szCs w:val="20"/>
                <w:lang w:eastAsia="pt-BR"/>
              </w:rPr>
            </w:pPr>
          </w:p>
        </w:tc>
        <w:tc>
          <w:tcPr>
            <w:tcW w:w="1480" w:type="dxa"/>
            <w:tcBorders>
              <w:top w:val="nil"/>
              <w:left w:val="nil"/>
              <w:bottom w:val="nil"/>
              <w:right w:val="single" w:sz="4" w:space="0" w:color="auto"/>
            </w:tcBorders>
            <w:shd w:val="clear" w:color="auto" w:fill="auto"/>
            <w:noWrap/>
            <w:vAlign w:val="bottom"/>
            <w:hideMark/>
          </w:tcPr>
          <w:p w14:paraId="1AE78CD3"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r>
      <w:tr w:rsidR="00874316" w:rsidRPr="00874316" w14:paraId="36CC5625" w14:textId="77777777" w:rsidTr="00CB43F2">
        <w:trPr>
          <w:trHeight w:val="300"/>
        </w:trPr>
        <w:tc>
          <w:tcPr>
            <w:tcW w:w="866"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6D37EE4"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t>PEDAGOGO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AB7C12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679C43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R$ 2.835,42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869640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R$ 2.892,13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2EFF3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R$ 2.949,97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C00B97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R$ 3.008,97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2D6F83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R$ 3.069,15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FC6F6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R$ 3.130,54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4AA91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R$ 3.193,15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144EB8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R$ 3.257,01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C0CB1F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R$ 3.322,15</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1E156B9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R$ 3.388,59</w:t>
            </w:r>
          </w:p>
        </w:tc>
      </w:tr>
      <w:tr w:rsidR="00874316" w:rsidRPr="00874316" w14:paraId="3E71DB11" w14:textId="77777777" w:rsidTr="00CB43F2">
        <w:trPr>
          <w:trHeight w:val="300"/>
        </w:trPr>
        <w:tc>
          <w:tcPr>
            <w:tcW w:w="866" w:type="dxa"/>
            <w:vMerge/>
            <w:tcBorders>
              <w:top w:val="nil"/>
              <w:left w:val="single" w:sz="4" w:space="0" w:color="auto"/>
              <w:bottom w:val="single" w:sz="4" w:space="0" w:color="auto"/>
              <w:right w:val="single" w:sz="4" w:space="0" w:color="auto"/>
            </w:tcBorders>
            <w:vAlign w:val="center"/>
            <w:hideMark/>
          </w:tcPr>
          <w:p w14:paraId="58119352"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54D8E60"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SP-2</w:t>
            </w:r>
          </w:p>
        </w:tc>
        <w:tc>
          <w:tcPr>
            <w:tcW w:w="1276" w:type="dxa"/>
            <w:tcBorders>
              <w:top w:val="nil"/>
              <w:left w:val="nil"/>
              <w:bottom w:val="single" w:sz="4" w:space="0" w:color="auto"/>
              <w:right w:val="single" w:sz="4" w:space="0" w:color="auto"/>
            </w:tcBorders>
            <w:shd w:val="clear" w:color="auto" w:fill="auto"/>
            <w:noWrap/>
            <w:vAlign w:val="bottom"/>
            <w:hideMark/>
          </w:tcPr>
          <w:p w14:paraId="7B5BCDB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R$ 3.402,50</w:t>
            </w:r>
          </w:p>
        </w:tc>
        <w:tc>
          <w:tcPr>
            <w:tcW w:w="1276" w:type="dxa"/>
            <w:tcBorders>
              <w:top w:val="nil"/>
              <w:left w:val="nil"/>
              <w:bottom w:val="single" w:sz="4" w:space="0" w:color="auto"/>
              <w:right w:val="single" w:sz="4" w:space="0" w:color="auto"/>
            </w:tcBorders>
            <w:shd w:val="clear" w:color="auto" w:fill="auto"/>
            <w:noWrap/>
            <w:vAlign w:val="bottom"/>
            <w:hideMark/>
          </w:tcPr>
          <w:p w14:paraId="0BEEF0D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R$ 3.470,55</w:t>
            </w:r>
          </w:p>
        </w:tc>
        <w:tc>
          <w:tcPr>
            <w:tcW w:w="1275" w:type="dxa"/>
            <w:tcBorders>
              <w:top w:val="nil"/>
              <w:left w:val="nil"/>
              <w:bottom w:val="single" w:sz="4" w:space="0" w:color="auto"/>
              <w:right w:val="single" w:sz="4" w:space="0" w:color="auto"/>
            </w:tcBorders>
            <w:shd w:val="clear" w:color="auto" w:fill="auto"/>
            <w:noWrap/>
            <w:vAlign w:val="bottom"/>
            <w:hideMark/>
          </w:tcPr>
          <w:p w14:paraId="689962F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R$ 3.539,97</w:t>
            </w:r>
          </w:p>
        </w:tc>
        <w:tc>
          <w:tcPr>
            <w:tcW w:w="1276" w:type="dxa"/>
            <w:tcBorders>
              <w:top w:val="nil"/>
              <w:left w:val="nil"/>
              <w:bottom w:val="single" w:sz="4" w:space="0" w:color="auto"/>
              <w:right w:val="single" w:sz="4" w:space="0" w:color="auto"/>
            </w:tcBorders>
            <w:shd w:val="clear" w:color="auto" w:fill="auto"/>
            <w:noWrap/>
            <w:vAlign w:val="bottom"/>
            <w:hideMark/>
          </w:tcPr>
          <w:p w14:paraId="5F76337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R$ 3.610,77</w:t>
            </w:r>
          </w:p>
        </w:tc>
        <w:tc>
          <w:tcPr>
            <w:tcW w:w="1276" w:type="dxa"/>
            <w:tcBorders>
              <w:top w:val="nil"/>
              <w:left w:val="nil"/>
              <w:bottom w:val="single" w:sz="4" w:space="0" w:color="auto"/>
              <w:right w:val="single" w:sz="4" w:space="0" w:color="auto"/>
            </w:tcBorders>
            <w:shd w:val="clear" w:color="auto" w:fill="auto"/>
            <w:noWrap/>
            <w:vAlign w:val="bottom"/>
            <w:hideMark/>
          </w:tcPr>
          <w:p w14:paraId="54A1034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R$ 3.682,98</w:t>
            </w:r>
          </w:p>
        </w:tc>
        <w:tc>
          <w:tcPr>
            <w:tcW w:w="1276" w:type="dxa"/>
            <w:tcBorders>
              <w:top w:val="nil"/>
              <w:left w:val="nil"/>
              <w:bottom w:val="single" w:sz="4" w:space="0" w:color="auto"/>
              <w:right w:val="single" w:sz="4" w:space="0" w:color="auto"/>
            </w:tcBorders>
            <w:shd w:val="clear" w:color="auto" w:fill="auto"/>
            <w:noWrap/>
            <w:vAlign w:val="bottom"/>
            <w:hideMark/>
          </w:tcPr>
          <w:p w14:paraId="400739E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R$ 3.756,64</w:t>
            </w:r>
          </w:p>
        </w:tc>
        <w:tc>
          <w:tcPr>
            <w:tcW w:w="1275" w:type="dxa"/>
            <w:tcBorders>
              <w:top w:val="nil"/>
              <w:left w:val="nil"/>
              <w:bottom w:val="single" w:sz="4" w:space="0" w:color="auto"/>
              <w:right w:val="single" w:sz="4" w:space="0" w:color="auto"/>
            </w:tcBorders>
            <w:shd w:val="clear" w:color="auto" w:fill="auto"/>
            <w:noWrap/>
            <w:vAlign w:val="bottom"/>
            <w:hideMark/>
          </w:tcPr>
          <w:p w14:paraId="7044D92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R$ 3.831,77</w:t>
            </w:r>
          </w:p>
        </w:tc>
        <w:tc>
          <w:tcPr>
            <w:tcW w:w="1276" w:type="dxa"/>
            <w:tcBorders>
              <w:top w:val="nil"/>
              <w:left w:val="nil"/>
              <w:bottom w:val="single" w:sz="4" w:space="0" w:color="auto"/>
              <w:right w:val="single" w:sz="4" w:space="0" w:color="auto"/>
            </w:tcBorders>
            <w:shd w:val="clear" w:color="auto" w:fill="auto"/>
            <w:noWrap/>
            <w:vAlign w:val="bottom"/>
            <w:hideMark/>
          </w:tcPr>
          <w:p w14:paraId="1C4AF07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R$ 3.908,41</w:t>
            </w:r>
          </w:p>
        </w:tc>
        <w:tc>
          <w:tcPr>
            <w:tcW w:w="1276" w:type="dxa"/>
            <w:tcBorders>
              <w:top w:val="nil"/>
              <w:left w:val="nil"/>
              <w:bottom w:val="single" w:sz="4" w:space="0" w:color="auto"/>
              <w:right w:val="single" w:sz="4" w:space="0" w:color="auto"/>
            </w:tcBorders>
            <w:shd w:val="clear" w:color="auto" w:fill="auto"/>
            <w:noWrap/>
            <w:vAlign w:val="bottom"/>
            <w:hideMark/>
          </w:tcPr>
          <w:p w14:paraId="01F84D5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R$ 3.986,58</w:t>
            </w:r>
          </w:p>
        </w:tc>
        <w:tc>
          <w:tcPr>
            <w:tcW w:w="1480" w:type="dxa"/>
            <w:tcBorders>
              <w:top w:val="nil"/>
              <w:left w:val="nil"/>
              <w:bottom w:val="single" w:sz="4" w:space="0" w:color="auto"/>
              <w:right w:val="single" w:sz="4" w:space="0" w:color="auto"/>
            </w:tcBorders>
            <w:shd w:val="clear" w:color="auto" w:fill="auto"/>
            <w:noWrap/>
            <w:vAlign w:val="bottom"/>
            <w:hideMark/>
          </w:tcPr>
          <w:p w14:paraId="2DBCC8D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R$ 4.066,31</w:t>
            </w:r>
          </w:p>
        </w:tc>
      </w:tr>
      <w:tr w:rsidR="00874316" w:rsidRPr="00874316" w14:paraId="0575C819" w14:textId="77777777" w:rsidTr="00CB43F2">
        <w:trPr>
          <w:trHeight w:val="300"/>
        </w:trPr>
        <w:tc>
          <w:tcPr>
            <w:tcW w:w="866" w:type="dxa"/>
            <w:vMerge/>
            <w:tcBorders>
              <w:top w:val="nil"/>
              <w:left w:val="single" w:sz="4" w:space="0" w:color="auto"/>
              <w:bottom w:val="single" w:sz="4" w:space="0" w:color="auto"/>
              <w:right w:val="single" w:sz="4" w:space="0" w:color="auto"/>
            </w:tcBorders>
            <w:vAlign w:val="center"/>
            <w:hideMark/>
          </w:tcPr>
          <w:p w14:paraId="30EDE86E"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31FA81DA"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SP-3</w:t>
            </w:r>
          </w:p>
        </w:tc>
        <w:tc>
          <w:tcPr>
            <w:tcW w:w="1276" w:type="dxa"/>
            <w:tcBorders>
              <w:top w:val="nil"/>
              <w:left w:val="nil"/>
              <w:bottom w:val="single" w:sz="4" w:space="0" w:color="auto"/>
              <w:right w:val="single" w:sz="4" w:space="0" w:color="auto"/>
            </w:tcBorders>
            <w:shd w:val="clear" w:color="auto" w:fill="auto"/>
            <w:noWrap/>
            <w:vAlign w:val="bottom"/>
            <w:hideMark/>
          </w:tcPr>
          <w:p w14:paraId="7254636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R$ 4.083,01</w:t>
            </w:r>
          </w:p>
        </w:tc>
        <w:tc>
          <w:tcPr>
            <w:tcW w:w="1276" w:type="dxa"/>
            <w:tcBorders>
              <w:top w:val="nil"/>
              <w:left w:val="nil"/>
              <w:bottom w:val="single" w:sz="4" w:space="0" w:color="auto"/>
              <w:right w:val="single" w:sz="4" w:space="0" w:color="auto"/>
            </w:tcBorders>
            <w:shd w:val="clear" w:color="auto" w:fill="auto"/>
            <w:noWrap/>
            <w:vAlign w:val="bottom"/>
            <w:hideMark/>
          </w:tcPr>
          <w:p w14:paraId="2A75829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R$ 4.164,67</w:t>
            </w:r>
          </w:p>
        </w:tc>
        <w:tc>
          <w:tcPr>
            <w:tcW w:w="1275" w:type="dxa"/>
            <w:tcBorders>
              <w:top w:val="nil"/>
              <w:left w:val="nil"/>
              <w:bottom w:val="single" w:sz="4" w:space="0" w:color="auto"/>
              <w:right w:val="single" w:sz="4" w:space="0" w:color="auto"/>
            </w:tcBorders>
            <w:shd w:val="clear" w:color="auto" w:fill="auto"/>
            <w:noWrap/>
            <w:vAlign w:val="bottom"/>
            <w:hideMark/>
          </w:tcPr>
          <w:p w14:paraId="79209CF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R$ 4.247,96</w:t>
            </w:r>
          </w:p>
        </w:tc>
        <w:tc>
          <w:tcPr>
            <w:tcW w:w="1276" w:type="dxa"/>
            <w:tcBorders>
              <w:top w:val="nil"/>
              <w:left w:val="nil"/>
              <w:bottom w:val="single" w:sz="4" w:space="0" w:color="auto"/>
              <w:right w:val="single" w:sz="4" w:space="0" w:color="auto"/>
            </w:tcBorders>
            <w:shd w:val="clear" w:color="auto" w:fill="auto"/>
            <w:noWrap/>
            <w:vAlign w:val="bottom"/>
            <w:hideMark/>
          </w:tcPr>
          <w:p w14:paraId="7332D16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R$ 4.332,92</w:t>
            </w:r>
          </w:p>
        </w:tc>
        <w:tc>
          <w:tcPr>
            <w:tcW w:w="1276" w:type="dxa"/>
            <w:tcBorders>
              <w:top w:val="nil"/>
              <w:left w:val="nil"/>
              <w:bottom w:val="single" w:sz="4" w:space="0" w:color="auto"/>
              <w:right w:val="single" w:sz="4" w:space="0" w:color="auto"/>
            </w:tcBorders>
            <w:shd w:val="clear" w:color="auto" w:fill="auto"/>
            <w:noWrap/>
            <w:vAlign w:val="bottom"/>
            <w:hideMark/>
          </w:tcPr>
          <w:p w14:paraId="7F991BD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R$ 4.419,58</w:t>
            </w:r>
          </w:p>
        </w:tc>
        <w:tc>
          <w:tcPr>
            <w:tcW w:w="1276" w:type="dxa"/>
            <w:tcBorders>
              <w:top w:val="nil"/>
              <w:left w:val="nil"/>
              <w:bottom w:val="single" w:sz="4" w:space="0" w:color="auto"/>
              <w:right w:val="single" w:sz="4" w:space="0" w:color="auto"/>
            </w:tcBorders>
            <w:shd w:val="clear" w:color="auto" w:fill="auto"/>
            <w:noWrap/>
            <w:vAlign w:val="bottom"/>
            <w:hideMark/>
          </w:tcPr>
          <w:p w14:paraId="2FCDC77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R$ 4.507,97</w:t>
            </w:r>
          </w:p>
        </w:tc>
        <w:tc>
          <w:tcPr>
            <w:tcW w:w="1275" w:type="dxa"/>
            <w:tcBorders>
              <w:top w:val="nil"/>
              <w:left w:val="nil"/>
              <w:bottom w:val="single" w:sz="4" w:space="0" w:color="auto"/>
              <w:right w:val="single" w:sz="4" w:space="0" w:color="auto"/>
            </w:tcBorders>
            <w:shd w:val="clear" w:color="auto" w:fill="auto"/>
            <w:noWrap/>
            <w:vAlign w:val="bottom"/>
            <w:hideMark/>
          </w:tcPr>
          <w:p w14:paraId="046A21A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R$ 4.598,13</w:t>
            </w:r>
          </w:p>
        </w:tc>
        <w:tc>
          <w:tcPr>
            <w:tcW w:w="1276" w:type="dxa"/>
            <w:tcBorders>
              <w:top w:val="nil"/>
              <w:left w:val="nil"/>
              <w:bottom w:val="single" w:sz="4" w:space="0" w:color="auto"/>
              <w:right w:val="single" w:sz="4" w:space="0" w:color="auto"/>
            </w:tcBorders>
            <w:shd w:val="clear" w:color="auto" w:fill="auto"/>
            <w:noWrap/>
            <w:vAlign w:val="bottom"/>
            <w:hideMark/>
          </w:tcPr>
          <w:p w14:paraId="769911E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R$ 4.690,10</w:t>
            </w:r>
          </w:p>
        </w:tc>
        <w:tc>
          <w:tcPr>
            <w:tcW w:w="1276" w:type="dxa"/>
            <w:tcBorders>
              <w:top w:val="nil"/>
              <w:left w:val="nil"/>
              <w:bottom w:val="single" w:sz="4" w:space="0" w:color="auto"/>
              <w:right w:val="single" w:sz="4" w:space="0" w:color="auto"/>
            </w:tcBorders>
            <w:shd w:val="clear" w:color="auto" w:fill="auto"/>
            <w:noWrap/>
            <w:vAlign w:val="bottom"/>
            <w:hideMark/>
          </w:tcPr>
          <w:p w14:paraId="6951954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R$ 4.783,90</w:t>
            </w:r>
          </w:p>
        </w:tc>
        <w:tc>
          <w:tcPr>
            <w:tcW w:w="1480" w:type="dxa"/>
            <w:tcBorders>
              <w:top w:val="nil"/>
              <w:left w:val="nil"/>
              <w:bottom w:val="single" w:sz="4" w:space="0" w:color="auto"/>
              <w:right w:val="single" w:sz="4" w:space="0" w:color="auto"/>
            </w:tcBorders>
            <w:shd w:val="clear" w:color="auto" w:fill="auto"/>
            <w:noWrap/>
            <w:vAlign w:val="bottom"/>
            <w:hideMark/>
          </w:tcPr>
          <w:p w14:paraId="79D8991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R$ 4.879,58</w:t>
            </w:r>
          </w:p>
        </w:tc>
      </w:tr>
      <w:tr w:rsidR="00874316" w:rsidRPr="00874316" w14:paraId="01089AA4" w14:textId="77777777" w:rsidTr="00CB43F2">
        <w:trPr>
          <w:trHeight w:val="600"/>
        </w:trPr>
        <w:tc>
          <w:tcPr>
            <w:tcW w:w="866" w:type="dxa"/>
            <w:vMerge/>
            <w:tcBorders>
              <w:top w:val="nil"/>
              <w:left w:val="single" w:sz="4" w:space="0" w:color="auto"/>
              <w:bottom w:val="single" w:sz="4" w:space="0" w:color="auto"/>
              <w:right w:val="single" w:sz="4" w:space="0" w:color="auto"/>
            </w:tcBorders>
            <w:vAlign w:val="center"/>
            <w:hideMark/>
          </w:tcPr>
          <w:p w14:paraId="128A182A"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13954" w:type="dxa"/>
            <w:gridSpan w:val="11"/>
            <w:tcBorders>
              <w:top w:val="nil"/>
              <w:left w:val="nil"/>
              <w:right w:val="single" w:sz="4" w:space="0" w:color="auto"/>
            </w:tcBorders>
            <w:shd w:val="clear" w:color="auto" w:fill="auto"/>
            <w:noWrap/>
            <w:vAlign w:val="bottom"/>
            <w:hideMark/>
          </w:tcPr>
          <w:p w14:paraId="56CDB5C2"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2CC2BDA7"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45F271E8" w14:textId="77777777" w:rsidR="00874316" w:rsidRPr="00874316" w:rsidRDefault="00874316" w:rsidP="00874316">
            <w:pPr>
              <w:spacing w:after="0" w:line="240" w:lineRule="auto"/>
              <w:rPr>
                <w:rFonts w:eastAsia="Times New Roman" w:cs="Calibri"/>
                <w:color w:val="000000"/>
                <w:sz w:val="20"/>
                <w:szCs w:val="20"/>
                <w:lang w:eastAsia="pt-BR"/>
              </w:rPr>
            </w:pPr>
          </w:p>
        </w:tc>
      </w:tr>
      <w:tr w:rsidR="00874316" w:rsidRPr="00874316" w14:paraId="2020330B" w14:textId="77777777" w:rsidTr="00CB43F2">
        <w:trPr>
          <w:trHeight w:val="1084"/>
        </w:trPr>
        <w:tc>
          <w:tcPr>
            <w:tcW w:w="14820" w:type="dxa"/>
            <w:gridSpan w:val="12"/>
            <w:tcBorders>
              <w:top w:val="single" w:sz="4" w:space="0" w:color="auto"/>
              <w:left w:val="single" w:sz="4" w:space="0" w:color="auto"/>
              <w:right w:val="single" w:sz="4" w:space="0" w:color="auto"/>
            </w:tcBorders>
            <w:shd w:val="clear" w:color="auto" w:fill="auto"/>
            <w:noWrap/>
            <w:vAlign w:val="bottom"/>
            <w:hideMark/>
          </w:tcPr>
          <w:p w14:paraId="42213263"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lastRenderedPageBreak/>
              <w:t>OBS: PERCENTUAL DE 2% ENTRE AS REFERÊNCIAS</w:t>
            </w:r>
          </w:p>
          <w:p w14:paraId="0E96CB46"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PERCENTUAL DE 20% ENTRE AS CLASSES DE P-1 A P-4</w:t>
            </w:r>
          </w:p>
          <w:p w14:paraId="4A00EA10"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r>
    </w:tbl>
    <w:p w14:paraId="0E52EE90" w14:textId="77777777" w:rsidR="00874316" w:rsidRPr="00874316" w:rsidRDefault="00874316" w:rsidP="00874316">
      <w:pPr>
        <w:tabs>
          <w:tab w:val="left" w:pos="1335"/>
        </w:tabs>
        <w:spacing w:after="0" w:line="240" w:lineRule="auto"/>
        <w:rPr>
          <w:rFonts w:ascii="Times New Roman" w:eastAsia="Times New Roman" w:hAnsi="Times New Roman"/>
          <w:sz w:val="20"/>
          <w:szCs w:val="20"/>
          <w:lang w:eastAsia="pt-BR"/>
        </w:rPr>
      </w:pPr>
    </w:p>
    <w:p w14:paraId="1E96BB51" w14:textId="77777777" w:rsidR="00874316" w:rsidRPr="00874316" w:rsidRDefault="00874316" w:rsidP="00874316">
      <w:pPr>
        <w:tabs>
          <w:tab w:val="left" w:pos="1335"/>
        </w:tabs>
        <w:spacing w:after="0" w:line="240" w:lineRule="auto"/>
        <w:rPr>
          <w:rFonts w:ascii="Times New Roman" w:eastAsia="Times New Roman" w:hAnsi="Times New Roman"/>
          <w:sz w:val="20"/>
          <w:szCs w:val="20"/>
          <w:lang w:eastAsia="pt-BR"/>
        </w:rPr>
      </w:pPr>
    </w:p>
    <w:p w14:paraId="179CE453"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78F00C15"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2C0C69DB"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566A40F8"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454B55EA" w14:textId="77777777" w:rsidR="00874316" w:rsidRPr="00874316" w:rsidRDefault="00874316" w:rsidP="00874316">
      <w:pPr>
        <w:spacing w:after="0" w:line="240" w:lineRule="auto"/>
        <w:rPr>
          <w:rFonts w:ascii="Times New Roman" w:eastAsia="Times New Roman" w:hAnsi="Times New Roman"/>
          <w:sz w:val="20"/>
          <w:szCs w:val="20"/>
          <w:lang w:eastAsia="pt-BR"/>
        </w:rPr>
      </w:pPr>
    </w:p>
    <w:p w14:paraId="762BDA74" w14:textId="77777777" w:rsidR="00874316" w:rsidRPr="00874316" w:rsidRDefault="00874316" w:rsidP="00874316">
      <w:pPr>
        <w:tabs>
          <w:tab w:val="left" w:pos="2175"/>
        </w:tabs>
        <w:spacing w:after="0" w:line="240" w:lineRule="auto"/>
        <w:rPr>
          <w:rFonts w:ascii="Times New Roman" w:eastAsia="Times New Roman" w:hAnsi="Times New Roman"/>
          <w:sz w:val="20"/>
          <w:szCs w:val="20"/>
          <w:lang w:eastAsia="pt-BR"/>
        </w:rPr>
      </w:pPr>
      <w:r w:rsidRPr="00874316">
        <w:rPr>
          <w:rFonts w:ascii="Times New Roman" w:eastAsia="Times New Roman" w:hAnsi="Times New Roman"/>
          <w:sz w:val="20"/>
          <w:szCs w:val="20"/>
          <w:lang w:eastAsia="pt-BR"/>
        </w:rPr>
        <w:tab/>
      </w:r>
    </w:p>
    <w:p w14:paraId="0B689C4A" w14:textId="77777777" w:rsidR="00874316" w:rsidRPr="00874316" w:rsidRDefault="00874316" w:rsidP="00874316">
      <w:pPr>
        <w:tabs>
          <w:tab w:val="left" w:pos="2175"/>
        </w:tabs>
        <w:spacing w:after="0" w:line="240" w:lineRule="auto"/>
        <w:rPr>
          <w:rFonts w:ascii="Times New Roman" w:eastAsia="Times New Roman" w:hAnsi="Times New Roman"/>
          <w:sz w:val="20"/>
          <w:szCs w:val="20"/>
          <w:lang w:eastAsia="pt-BR"/>
        </w:rPr>
      </w:pPr>
    </w:p>
    <w:tbl>
      <w:tblPr>
        <w:tblW w:w="14820" w:type="dxa"/>
        <w:tblInd w:w="55" w:type="dxa"/>
        <w:tblCellMar>
          <w:left w:w="70" w:type="dxa"/>
          <w:right w:w="70" w:type="dxa"/>
        </w:tblCellMar>
        <w:tblLook w:val="04A0" w:firstRow="1" w:lastRow="0" w:firstColumn="1" w:lastColumn="0" w:noHBand="0" w:noVBand="1"/>
      </w:tblPr>
      <w:tblGrid>
        <w:gridCol w:w="866"/>
        <w:gridCol w:w="992"/>
        <w:gridCol w:w="1276"/>
        <w:gridCol w:w="1276"/>
        <w:gridCol w:w="1275"/>
        <w:gridCol w:w="1276"/>
        <w:gridCol w:w="1276"/>
        <w:gridCol w:w="1276"/>
        <w:gridCol w:w="1275"/>
        <w:gridCol w:w="1276"/>
        <w:gridCol w:w="1418"/>
        <w:gridCol w:w="1338"/>
      </w:tblGrid>
      <w:tr w:rsidR="00874316" w:rsidRPr="00874316" w14:paraId="738480B3" w14:textId="77777777" w:rsidTr="00CB43F2">
        <w:trPr>
          <w:trHeight w:val="300"/>
        </w:trPr>
        <w:tc>
          <w:tcPr>
            <w:tcW w:w="148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47407802" w14:textId="77777777" w:rsidR="00874316" w:rsidRPr="00874316" w:rsidRDefault="00874316" w:rsidP="00874316">
            <w:pPr>
              <w:spacing w:after="0" w:line="240" w:lineRule="auto"/>
              <w:jc w:val="center"/>
              <w:rPr>
                <w:rFonts w:eastAsia="Times New Roman" w:cs="Calibri"/>
                <w:b/>
                <w:color w:val="000000"/>
                <w:sz w:val="20"/>
                <w:szCs w:val="20"/>
                <w:lang w:eastAsia="pt-BR"/>
              </w:rPr>
            </w:pPr>
            <w:r w:rsidRPr="00874316">
              <w:rPr>
                <w:rFonts w:eastAsia="Times New Roman" w:cs="Calibri"/>
                <w:b/>
                <w:color w:val="000000"/>
                <w:sz w:val="20"/>
                <w:szCs w:val="20"/>
                <w:lang w:eastAsia="pt-BR"/>
              </w:rPr>
              <w:t>MÊS DE DEZEMBRO – 2,25% (33,24%)</w:t>
            </w:r>
          </w:p>
          <w:p w14:paraId="0F48B640"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b/>
                <w:color w:val="000000"/>
                <w:sz w:val="20"/>
                <w:szCs w:val="20"/>
                <w:lang w:eastAsia="pt-BR"/>
              </w:rPr>
              <w:t>TABELA DE VENCIMENTO DOS PROFISSIONAIS DO MAGISTÉRIO MUNICIPAL</w:t>
            </w:r>
          </w:p>
        </w:tc>
      </w:tr>
      <w:tr w:rsidR="00874316" w:rsidRPr="00874316" w14:paraId="3F6AAE69" w14:textId="77777777" w:rsidTr="00CB43F2">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A4FDC"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6E67613"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c>
          <w:tcPr>
            <w:tcW w:w="12962" w:type="dxa"/>
            <w:gridSpan w:val="10"/>
            <w:tcBorders>
              <w:top w:val="single" w:sz="4" w:space="0" w:color="auto"/>
              <w:left w:val="nil"/>
              <w:bottom w:val="single" w:sz="4" w:space="0" w:color="auto"/>
              <w:right w:val="single" w:sz="4" w:space="0" w:color="auto"/>
            </w:tcBorders>
            <w:shd w:val="clear" w:color="auto" w:fill="auto"/>
            <w:noWrap/>
            <w:vAlign w:val="bottom"/>
            <w:hideMark/>
          </w:tcPr>
          <w:p w14:paraId="324C97D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REFERÊNCIAS</w:t>
            </w:r>
          </w:p>
        </w:tc>
      </w:tr>
      <w:tr w:rsidR="00874316" w:rsidRPr="00874316" w14:paraId="70CC2B92" w14:textId="77777777" w:rsidTr="00CB43F2">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AB1C3AA"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CARGO</w:t>
            </w:r>
          </w:p>
        </w:tc>
        <w:tc>
          <w:tcPr>
            <w:tcW w:w="992" w:type="dxa"/>
            <w:tcBorders>
              <w:top w:val="nil"/>
              <w:left w:val="nil"/>
              <w:bottom w:val="single" w:sz="4" w:space="0" w:color="auto"/>
              <w:right w:val="single" w:sz="4" w:space="0" w:color="auto"/>
            </w:tcBorders>
            <w:shd w:val="clear" w:color="auto" w:fill="auto"/>
            <w:noWrap/>
            <w:vAlign w:val="bottom"/>
            <w:hideMark/>
          </w:tcPr>
          <w:p w14:paraId="10AC4294"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CLASSE</w:t>
            </w:r>
          </w:p>
        </w:tc>
        <w:tc>
          <w:tcPr>
            <w:tcW w:w="1276" w:type="dxa"/>
            <w:tcBorders>
              <w:top w:val="nil"/>
              <w:left w:val="nil"/>
              <w:bottom w:val="single" w:sz="4" w:space="0" w:color="auto"/>
              <w:right w:val="single" w:sz="4" w:space="0" w:color="auto"/>
            </w:tcBorders>
            <w:shd w:val="clear" w:color="auto" w:fill="auto"/>
            <w:noWrap/>
            <w:vAlign w:val="bottom"/>
            <w:hideMark/>
          </w:tcPr>
          <w:p w14:paraId="3B82D7F2"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A</w:t>
            </w:r>
          </w:p>
        </w:tc>
        <w:tc>
          <w:tcPr>
            <w:tcW w:w="1276" w:type="dxa"/>
            <w:tcBorders>
              <w:top w:val="nil"/>
              <w:left w:val="nil"/>
              <w:bottom w:val="single" w:sz="4" w:space="0" w:color="auto"/>
              <w:right w:val="single" w:sz="4" w:space="0" w:color="auto"/>
            </w:tcBorders>
            <w:shd w:val="clear" w:color="auto" w:fill="auto"/>
            <w:noWrap/>
            <w:vAlign w:val="bottom"/>
            <w:hideMark/>
          </w:tcPr>
          <w:p w14:paraId="25A330E3"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B</w:t>
            </w:r>
          </w:p>
        </w:tc>
        <w:tc>
          <w:tcPr>
            <w:tcW w:w="1275" w:type="dxa"/>
            <w:tcBorders>
              <w:top w:val="nil"/>
              <w:left w:val="nil"/>
              <w:bottom w:val="single" w:sz="4" w:space="0" w:color="auto"/>
              <w:right w:val="single" w:sz="4" w:space="0" w:color="auto"/>
            </w:tcBorders>
            <w:shd w:val="clear" w:color="auto" w:fill="auto"/>
            <w:noWrap/>
            <w:vAlign w:val="bottom"/>
            <w:hideMark/>
          </w:tcPr>
          <w:p w14:paraId="0097435E"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C</w:t>
            </w:r>
          </w:p>
        </w:tc>
        <w:tc>
          <w:tcPr>
            <w:tcW w:w="1276" w:type="dxa"/>
            <w:tcBorders>
              <w:top w:val="nil"/>
              <w:left w:val="nil"/>
              <w:bottom w:val="single" w:sz="4" w:space="0" w:color="auto"/>
              <w:right w:val="single" w:sz="4" w:space="0" w:color="auto"/>
            </w:tcBorders>
            <w:shd w:val="clear" w:color="auto" w:fill="auto"/>
            <w:noWrap/>
            <w:vAlign w:val="bottom"/>
            <w:hideMark/>
          </w:tcPr>
          <w:p w14:paraId="46002AE4"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D</w:t>
            </w:r>
          </w:p>
        </w:tc>
        <w:tc>
          <w:tcPr>
            <w:tcW w:w="1276" w:type="dxa"/>
            <w:tcBorders>
              <w:top w:val="nil"/>
              <w:left w:val="nil"/>
              <w:bottom w:val="single" w:sz="4" w:space="0" w:color="auto"/>
              <w:right w:val="single" w:sz="4" w:space="0" w:color="auto"/>
            </w:tcBorders>
            <w:shd w:val="clear" w:color="auto" w:fill="auto"/>
            <w:noWrap/>
            <w:vAlign w:val="bottom"/>
            <w:hideMark/>
          </w:tcPr>
          <w:p w14:paraId="0F7A3A15"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E</w:t>
            </w:r>
          </w:p>
        </w:tc>
        <w:tc>
          <w:tcPr>
            <w:tcW w:w="1276" w:type="dxa"/>
            <w:tcBorders>
              <w:top w:val="nil"/>
              <w:left w:val="nil"/>
              <w:bottom w:val="single" w:sz="4" w:space="0" w:color="auto"/>
              <w:right w:val="single" w:sz="4" w:space="0" w:color="auto"/>
            </w:tcBorders>
            <w:shd w:val="clear" w:color="auto" w:fill="auto"/>
            <w:noWrap/>
            <w:vAlign w:val="bottom"/>
            <w:hideMark/>
          </w:tcPr>
          <w:p w14:paraId="5F1300FB"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F</w:t>
            </w:r>
          </w:p>
        </w:tc>
        <w:tc>
          <w:tcPr>
            <w:tcW w:w="1275" w:type="dxa"/>
            <w:tcBorders>
              <w:top w:val="nil"/>
              <w:left w:val="nil"/>
              <w:bottom w:val="single" w:sz="4" w:space="0" w:color="auto"/>
              <w:right w:val="single" w:sz="4" w:space="0" w:color="auto"/>
            </w:tcBorders>
            <w:shd w:val="clear" w:color="auto" w:fill="auto"/>
            <w:noWrap/>
            <w:vAlign w:val="bottom"/>
            <w:hideMark/>
          </w:tcPr>
          <w:p w14:paraId="771996B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G</w:t>
            </w:r>
          </w:p>
        </w:tc>
        <w:tc>
          <w:tcPr>
            <w:tcW w:w="1276" w:type="dxa"/>
            <w:tcBorders>
              <w:top w:val="nil"/>
              <w:left w:val="nil"/>
              <w:bottom w:val="single" w:sz="4" w:space="0" w:color="auto"/>
              <w:right w:val="single" w:sz="4" w:space="0" w:color="auto"/>
            </w:tcBorders>
            <w:shd w:val="clear" w:color="auto" w:fill="auto"/>
            <w:noWrap/>
            <w:vAlign w:val="bottom"/>
            <w:hideMark/>
          </w:tcPr>
          <w:p w14:paraId="2BB7DC26"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H</w:t>
            </w:r>
          </w:p>
        </w:tc>
        <w:tc>
          <w:tcPr>
            <w:tcW w:w="1418" w:type="dxa"/>
            <w:tcBorders>
              <w:top w:val="nil"/>
              <w:left w:val="nil"/>
              <w:bottom w:val="single" w:sz="4" w:space="0" w:color="auto"/>
              <w:right w:val="single" w:sz="4" w:space="0" w:color="auto"/>
            </w:tcBorders>
            <w:shd w:val="clear" w:color="auto" w:fill="auto"/>
            <w:noWrap/>
            <w:vAlign w:val="bottom"/>
            <w:hideMark/>
          </w:tcPr>
          <w:p w14:paraId="47856669"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I</w:t>
            </w:r>
          </w:p>
        </w:tc>
        <w:tc>
          <w:tcPr>
            <w:tcW w:w="1338" w:type="dxa"/>
            <w:tcBorders>
              <w:top w:val="nil"/>
              <w:left w:val="nil"/>
              <w:bottom w:val="single" w:sz="4" w:space="0" w:color="auto"/>
              <w:right w:val="single" w:sz="4" w:space="0" w:color="auto"/>
            </w:tcBorders>
            <w:shd w:val="clear" w:color="auto" w:fill="auto"/>
            <w:noWrap/>
            <w:vAlign w:val="bottom"/>
            <w:hideMark/>
          </w:tcPr>
          <w:p w14:paraId="63B6A45B"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J</w:t>
            </w:r>
          </w:p>
        </w:tc>
      </w:tr>
      <w:tr w:rsidR="00874316" w:rsidRPr="00874316" w14:paraId="46A143B7" w14:textId="77777777" w:rsidTr="00CB43F2">
        <w:trPr>
          <w:trHeight w:val="300"/>
        </w:trPr>
        <w:tc>
          <w:tcPr>
            <w:tcW w:w="866"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3B06B2F"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t>PROFESSOR</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20CE0B1"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P-1</w:t>
            </w:r>
          </w:p>
        </w:tc>
        <w:tc>
          <w:tcPr>
            <w:tcW w:w="1276" w:type="dxa"/>
            <w:tcBorders>
              <w:top w:val="nil"/>
              <w:left w:val="nil"/>
              <w:bottom w:val="single" w:sz="4" w:space="0" w:color="auto"/>
              <w:right w:val="single" w:sz="4" w:space="0" w:color="auto"/>
            </w:tcBorders>
            <w:shd w:val="clear" w:color="auto" w:fill="auto"/>
            <w:noWrap/>
            <w:vAlign w:val="bottom"/>
            <w:hideMark/>
          </w:tcPr>
          <w:p w14:paraId="4314880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R$ 2.884,13</w:t>
            </w:r>
          </w:p>
        </w:tc>
        <w:tc>
          <w:tcPr>
            <w:tcW w:w="1276" w:type="dxa"/>
            <w:tcBorders>
              <w:top w:val="nil"/>
              <w:left w:val="nil"/>
              <w:bottom w:val="single" w:sz="4" w:space="0" w:color="auto"/>
              <w:right w:val="single" w:sz="4" w:space="0" w:color="auto"/>
            </w:tcBorders>
            <w:shd w:val="clear" w:color="auto" w:fill="auto"/>
            <w:noWrap/>
            <w:vAlign w:val="bottom"/>
            <w:hideMark/>
          </w:tcPr>
          <w:p w14:paraId="05B2F79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R$ 2.941,81</w:t>
            </w:r>
          </w:p>
        </w:tc>
        <w:tc>
          <w:tcPr>
            <w:tcW w:w="1275" w:type="dxa"/>
            <w:tcBorders>
              <w:top w:val="nil"/>
              <w:left w:val="nil"/>
              <w:bottom w:val="single" w:sz="4" w:space="0" w:color="auto"/>
              <w:right w:val="single" w:sz="4" w:space="0" w:color="auto"/>
            </w:tcBorders>
            <w:shd w:val="clear" w:color="auto" w:fill="auto"/>
            <w:noWrap/>
            <w:vAlign w:val="bottom"/>
            <w:hideMark/>
          </w:tcPr>
          <w:p w14:paraId="3DD2440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R$ 3.000,65</w:t>
            </w:r>
          </w:p>
        </w:tc>
        <w:tc>
          <w:tcPr>
            <w:tcW w:w="1276" w:type="dxa"/>
            <w:tcBorders>
              <w:top w:val="nil"/>
              <w:left w:val="nil"/>
              <w:bottom w:val="single" w:sz="4" w:space="0" w:color="auto"/>
              <w:right w:val="single" w:sz="4" w:space="0" w:color="auto"/>
            </w:tcBorders>
            <w:shd w:val="clear" w:color="auto" w:fill="auto"/>
            <w:noWrap/>
            <w:vAlign w:val="bottom"/>
            <w:hideMark/>
          </w:tcPr>
          <w:p w14:paraId="4688ECB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R$ 3.060,66</w:t>
            </w:r>
          </w:p>
        </w:tc>
        <w:tc>
          <w:tcPr>
            <w:tcW w:w="1276" w:type="dxa"/>
            <w:tcBorders>
              <w:top w:val="nil"/>
              <w:left w:val="nil"/>
              <w:bottom w:val="single" w:sz="4" w:space="0" w:color="auto"/>
              <w:right w:val="single" w:sz="4" w:space="0" w:color="auto"/>
            </w:tcBorders>
            <w:shd w:val="clear" w:color="auto" w:fill="auto"/>
            <w:noWrap/>
            <w:vAlign w:val="bottom"/>
            <w:hideMark/>
          </w:tcPr>
          <w:p w14:paraId="0DEE852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R$ 3.121,87</w:t>
            </w:r>
          </w:p>
        </w:tc>
        <w:tc>
          <w:tcPr>
            <w:tcW w:w="1276" w:type="dxa"/>
            <w:tcBorders>
              <w:top w:val="nil"/>
              <w:left w:val="nil"/>
              <w:bottom w:val="single" w:sz="4" w:space="0" w:color="auto"/>
              <w:right w:val="single" w:sz="4" w:space="0" w:color="auto"/>
            </w:tcBorders>
            <w:shd w:val="clear" w:color="auto" w:fill="auto"/>
            <w:noWrap/>
            <w:vAlign w:val="bottom"/>
            <w:hideMark/>
          </w:tcPr>
          <w:p w14:paraId="1276B3A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R$ 3.184,31</w:t>
            </w:r>
          </w:p>
        </w:tc>
        <w:tc>
          <w:tcPr>
            <w:tcW w:w="1275" w:type="dxa"/>
            <w:tcBorders>
              <w:top w:val="nil"/>
              <w:left w:val="nil"/>
              <w:bottom w:val="single" w:sz="4" w:space="0" w:color="auto"/>
              <w:right w:val="single" w:sz="4" w:space="0" w:color="auto"/>
            </w:tcBorders>
            <w:shd w:val="clear" w:color="auto" w:fill="auto"/>
            <w:noWrap/>
            <w:vAlign w:val="bottom"/>
            <w:hideMark/>
          </w:tcPr>
          <w:p w14:paraId="6ED71E5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R$ 3.247,99</w:t>
            </w:r>
          </w:p>
        </w:tc>
        <w:tc>
          <w:tcPr>
            <w:tcW w:w="1276" w:type="dxa"/>
            <w:tcBorders>
              <w:top w:val="nil"/>
              <w:left w:val="nil"/>
              <w:bottom w:val="single" w:sz="4" w:space="0" w:color="auto"/>
              <w:right w:val="single" w:sz="4" w:space="0" w:color="auto"/>
            </w:tcBorders>
            <w:shd w:val="clear" w:color="auto" w:fill="auto"/>
            <w:noWrap/>
            <w:vAlign w:val="bottom"/>
            <w:hideMark/>
          </w:tcPr>
          <w:p w14:paraId="4DB4593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R$ 3.312,95</w:t>
            </w:r>
          </w:p>
        </w:tc>
        <w:tc>
          <w:tcPr>
            <w:tcW w:w="1418" w:type="dxa"/>
            <w:tcBorders>
              <w:top w:val="nil"/>
              <w:left w:val="nil"/>
              <w:bottom w:val="single" w:sz="4" w:space="0" w:color="auto"/>
              <w:right w:val="single" w:sz="4" w:space="0" w:color="auto"/>
            </w:tcBorders>
            <w:shd w:val="clear" w:color="auto" w:fill="auto"/>
            <w:noWrap/>
            <w:vAlign w:val="bottom"/>
            <w:hideMark/>
          </w:tcPr>
          <w:p w14:paraId="1AD0141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R$ 3.379,21</w:t>
            </w:r>
          </w:p>
        </w:tc>
        <w:tc>
          <w:tcPr>
            <w:tcW w:w="1338" w:type="dxa"/>
            <w:tcBorders>
              <w:top w:val="nil"/>
              <w:left w:val="nil"/>
              <w:bottom w:val="single" w:sz="4" w:space="0" w:color="auto"/>
              <w:right w:val="single" w:sz="4" w:space="0" w:color="auto"/>
            </w:tcBorders>
            <w:shd w:val="clear" w:color="auto" w:fill="auto"/>
            <w:noWrap/>
            <w:vAlign w:val="bottom"/>
            <w:hideMark/>
          </w:tcPr>
          <w:p w14:paraId="3B9E654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R$ 3.446,80</w:t>
            </w:r>
          </w:p>
        </w:tc>
      </w:tr>
      <w:tr w:rsidR="00874316" w:rsidRPr="00874316" w14:paraId="5A623CD6" w14:textId="77777777" w:rsidTr="00CB43F2">
        <w:trPr>
          <w:trHeight w:val="300"/>
        </w:trPr>
        <w:tc>
          <w:tcPr>
            <w:tcW w:w="866" w:type="dxa"/>
            <w:vMerge/>
            <w:tcBorders>
              <w:top w:val="nil"/>
              <w:left w:val="single" w:sz="4" w:space="0" w:color="auto"/>
              <w:bottom w:val="single" w:sz="4" w:space="0" w:color="auto"/>
              <w:right w:val="single" w:sz="4" w:space="0" w:color="auto"/>
            </w:tcBorders>
            <w:vAlign w:val="center"/>
            <w:hideMark/>
          </w:tcPr>
          <w:p w14:paraId="33AFB047"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60A63BD"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P-2</w:t>
            </w:r>
          </w:p>
        </w:tc>
        <w:tc>
          <w:tcPr>
            <w:tcW w:w="1276" w:type="dxa"/>
            <w:tcBorders>
              <w:top w:val="nil"/>
              <w:left w:val="nil"/>
              <w:bottom w:val="single" w:sz="4" w:space="0" w:color="auto"/>
              <w:right w:val="single" w:sz="4" w:space="0" w:color="auto"/>
            </w:tcBorders>
            <w:shd w:val="clear" w:color="auto" w:fill="auto"/>
            <w:noWrap/>
            <w:vAlign w:val="bottom"/>
            <w:hideMark/>
          </w:tcPr>
          <w:p w14:paraId="07A1429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R$ 3.460,95</w:t>
            </w:r>
          </w:p>
        </w:tc>
        <w:tc>
          <w:tcPr>
            <w:tcW w:w="1276" w:type="dxa"/>
            <w:tcBorders>
              <w:top w:val="nil"/>
              <w:left w:val="nil"/>
              <w:bottom w:val="single" w:sz="4" w:space="0" w:color="auto"/>
              <w:right w:val="single" w:sz="4" w:space="0" w:color="auto"/>
            </w:tcBorders>
            <w:shd w:val="clear" w:color="auto" w:fill="auto"/>
            <w:noWrap/>
            <w:vAlign w:val="bottom"/>
            <w:hideMark/>
          </w:tcPr>
          <w:p w14:paraId="5084A1A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R$ 3.530,17</w:t>
            </w:r>
          </w:p>
        </w:tc>
        <w:tc>
          <w:tcPr>
            <w:tcW w:w="1275" w:type="dxa"/>
            <w:tcBorders>
              <w:top w:val="nil"/>
              <w:left w:val="nil"/>
              <w:bottom w:val="single" w:sz="4" w:space="0" w:color="auto"/>
              <w:right w:val="single" w:sz="4" w:space="0" w:color="auto"/>
            </w:tcBorders>
            <w:shd w:val="clear" w:color="auto" w:fill="auto"/>
            <w:noWrap/>
            <w:vAlign w:val="bottom"/>
            <w:hideMark/>
          </w:tcPr>
          <w:p w14:paraId="0B3A54B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R$ 3.600,77</w:t>
            </w:r>
          </w:p>
        </w:tc>
        <w:tc>
          <w:tcPr>
            <w:tcW w:w="1276" w:type="dxa"/>
            <w:tcBorders>
              <w:top w:val="nil"/>
              <w:left w:val="nil"/>
              <w:bottom w:val="single" w:sz="4" w:space="0" w:color="auto"/>
              <w:right w:val="single" w:sz="4" w:space="0" w:color="auto"/>
            </w:tcBorders>
            <w:shd w:val="clear" w:color="auto" w:fill="auto"/>
            <w:noWrap/>
            <w:vAlign w:val="bottom"/>
            <w:hideMark/>
          </w:tcPr>
          <w:p w14:paraId="57D1C50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R$ 3.672,79</w:t>
            </w:r>
          </w:p>
        </w:tc>
        <w:tc>
          <w:tcPr>
            <w:tcW w:w="1276" w:type="dxa"/>
            <w:tcBorders>
              <w:top w:val="nil"/>
              <w:left w:val="nil"/>
              <w:bottom w:val="single" w:sz="4" w:space="0" w:color="auto"/>
              <w:right w:val="single" w:sz="4" w:space="0" w:color="auto"/>
            </w:tcBorders>
            <w:shd w:val="clear" w:color="auto" w:fill="auto"/>
            <w:noWrap/>
            <w:vAlign w:val="bottom"/>
            <w:hideMark/>
          </w:tcPr>
          <w:p w14:paraId="25808CB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R$ 3.746,24</w:t>
            </w:r>
          </w:p>
        </w:tc>
        <w:tc>
          <w:tcPr>
            <w:tcW w:w="1276" w:type="dxa"/>
            <w:tcBorders>
              <w:top w:val="nil"/>
              <w:left w:val="nil"/>
              <w:bottom w:val="single" w:sz="4" w:space="0" w:color="auto"/>
              <w:right w:val="single" w:sz="4" w:space="0" w:color="auto"/>
            </w:tcBorders>
            <w:shd w:val="clear" w:color="auto" w:fill="auto"/>
            <w:noWrap/>
            <w:vAlign w:val="bottom"/>
            <w:hideMark/>
          </w:tcPr>
          <w:p w14:paraId="4FA3F76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R$ 3.821,17</w:t>
            </w:r>
          </w:p>
        </w:tc>
        <w:tc>
          <w:tcPr>
            <w:tcW w:w="1275" w:type="dxa"/>
            <w:tcBorders>
              <w:top w:val="nil"/>
              <w:left w:val="nil"/>
              <w:bottom w:val="single" w:sz="4" w:space="0" w:color="auto"/>
              <w:right w:val="single" w:sz="4" w:space="0" w:color="auto"/>
            </w:tcBorders>
            <w:shd w:val="clear" w:color="auto" w:fill="auto"/>
            <w:noWrap/>
            <w:vAlign w:val="bottom"/>
            <w:hideMark/>
          </w:tcPr>
          <w:p w14:paraId="605785A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R$ 3.897,59</w:t>
            </w:r>
          </w:p>
        </w:tc>
        <w:tc>
          <w:tcPr>
            <w:tcW w:w="1276" w:type="dxa"/>
            <w:tcBorders>
              <w:top w:val="nil"/>
              <w:left w:val="nil"/>
              <w:bottom w:val="single" w:sz="4" w:space="0" w:color="auto"/>
              <w:right w:val="single" w:sz="4" w:space="0" w:color="auto"/>
            </w:tcBorders>
            <w:shd w:val="clear" w:color="auto" w:fill="auto"/>
            <w:noWrap/>
            <w:vAlign w:val="bottom"/>
            <w:hideMark/>
          </w:tcPr>
          <w:p w14:paraId="18AF6A4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R$ 3.975,54</w:t>
            </w:r>
          </w:p>
        </w:tc>
        <w:tc>
          <w:tcPr>
            <w:tcW w:w="1418" w:type="dxa"/>
            <w:tcBorders>
              <w:top w:val="nil"/>
              <w:left w:val="nil"/>
              <w:bottom w:val="single" w:sz="4" w:space="0" w:color="auto"/>
              <w:right w:val="single" w:sz="4" w:space="0" w:color="auto"/>
            </w:tcBorders>
            <w:shd w:val="clear" w:color="auto" w:fill="auto"/>
            <w:noWrap/>
            <w:vAlign w:val="bottom"/>
            <w:hideMark/>
          </w:tcPr>
          <w:p w14:paraId="1C8DF7D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R$ 4.055,05</w:t>
            </w:r>
          </w:p>
        </w:tc>
        <w:tc>
          <w:tcPr>
            <w:tcW w:w="1338" w:type="dxa"/>
            <w:tcBorders>
              <w:top w:val="nil"/>
              <w:left w:val="nil"/>
              <w:bottom w:val="single" w:sz="4" w:space="0" w:color="auto"/>
              <w:right w:val="single" w:sz="4" w:space="0" w:color="auto"/>
            </w:tcBorders>
            <w:shd w:val="clear" w:color="auto" w:fill="auto"/>
            <w:noWrap/>
            <w:vAlign w:val="bottom"/>
            <w:hideMark/>
          </w:tcPr>
          <w:p w14:paraId="0D6AEF1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R$ 4.136,15</w:t>
            </w:r>
          </w:p>
        </w:tc>
      </w:tr>
      <w:tr w:rsidR="00874316" w:rsidRPr="00874316" w14:paraId="28724EF9" w14:textId="77777777" w:rsidTr="00CB43F2">
        <w:trPr>
          <w:trHeight w:val="300"/>
        </w:trPr>
        <w:tc>
          <w:tcPr>
            <w:tcW w:w="866" w:type="dxa"/>
            <w:vMerge/>
            <w:tcBorders>
              <w:top w:val="nil"/>
              <w:left w:val="single" w:sz="4" w:space="0" w:color="auto"/>
              <w:bottom w:val="single" w:sz="4" w:space="0" w:color="auto"/>
              <w:right w:val="single" w:sz="4" w:space="0" w:color="auto"/>
            </w:tcBorders>
            <w:vAlign w:val="center"/>
            <w:hideMark/>
          </w:tcPr>
          <w:p w14:paraId="05C4B989"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70E5D70"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P-3</w:t>
            </w:r>
          </w:p>
        </w:tc>
        <w:tc>
          <w:tcPr>
            <w:tcW w:w="1276" w:type="dxa"/>
            <w:tcBorders>
              <w:top w:val="nil"/>
              <w:left w:val="nil"/>
              <w:bottom w:val="single" w:sz="4" w:space="0" w:color="auto"/>
              <w:right w:val="single" w:sz="4" w:space="0" w:color="auto"/>
            </w:tcBorders>
            <w:shd w:val="clear" w:color="auto" w:fill="auto"/>
            <w:noWrap/>
            <w:vAlign w:val="bottom"/>
            <w:hideMark/>
          </w:tcPr>
          <w:p w14:paraId="2D23730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R$ 4.153,14</w:t>
            </w:r>
          </w:p>
        </w:tc>
        <w:tc>
          <w:tcPr>
            <w:tcW w:w="1276" w:type="dxa"/>
            <w:tcBorders>
              <w:top w:val="nil"/>
              <w:left w:val="nil"/>
              <w:bottom w:val="single" w:sz="4" w:space="0" w:color="auto"/>
              <w:right w:val="single" w:sz="4" w:space="0" w:color="auto"/>
            </w:tcBorders>
            <w:shd w:val="clear" w:color="auto" w:fill="auto"/>
            <w:noWrap/>
            <w:vAlign w:val="bottom"/>
            <w:hideMark/>
          </w:tcPr>
          <w:p w14:paraId="44005EC8"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R$ 4.236,21</w:t>
            </w:r>
          </w:p>
        </w:tc>
        <w:tc>
          <w:tcPr>
            <w:tcW w:w="1275" w:type="dxa"/>
            <w:tcBorders>
              <w:top w:val="nil"/>
              <w:left w:val="nil"/>
              <w:bottom w:val="single" w:sz="4" w:space="0" w:color="auto"/>
              <w:right w:val="single" w:sz="4" w:space="0" w:color="auto"/>
            </w:tcBorders>
            <w:shd w:val="clear" w:color="auto" w:fill="auto"/>
            <w:noWrap/>
            <w:vAlign w:val="bottom"/>
            <w:hideMark/>
          </w:tcPr>
          <w:p w14:paraId="5D4101E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R$ 4.320,93</w:t>
            </w:r>
          </w:p>
        </w:tc>
        <w:tc>
          <w:tcPr>
            <w:tcW w:w="1276" w:type="dxa"/>
            <w:tcBorders>
              <w:top w:val="nil"/>
              <w:left w:val="nil"/>
              <w:bottom w:val="single" w:sz="4" w:space="0" w:color="auto"/>
              <w:right w:val="single" w:sz="4" w:space="0" w:color="auto"/>
            </w:tcBorders>
            <w:shd w:val="clear" w:color="auto" w:fill="auto"/>
            <w:noWrap/>
            <w:vAlign w:val="bottom"/>
            <w:hideMark/>
          </w:tcPr>
          <w:p w14:paraId="21F4218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R$ 4.407,35</w:t>
            </w:r>
          </w:p>
        </w:tc>
        <w:tc>
          <w:tcPr>
            <w:tcW w:w="1276" w:type="dxa"/>
            <w:tcBorders>
              <w:top w:val="nil"/>
              <w:left w:val="nil"/>
              <w:bottom w:val="single" w:sz="4" w:space="0" w:color="auto"/>
              <w:right w:val="single" w:sz="4" w:space="0" w:color="auto"/>
            </w:tcBorders>
            <w:shd w:val="clear" w:color="auto" w:fill="auto"/>
            <w:noWrap/>
            <w:vAlign w:val="bottom"/>
            <w:hideMark/>
          </w:tcPr>
          <w:p w14:paraId="2DB689D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R$ 4.495,50</w:t>
            </w:r>
          </w:p>
        </w:tc>
        <w:tc>
          <w:tcPr>
            <w:tcW w:w="1276" w:type="dxa"/>
            <w:tcBorders>
              <w:top w:val="nil"/>
              <w:left w:val="nil"/>
              <w:bottom w:val="single" w:sz="4" w:space="0" w:color="auto"/>
              <w:right w:val="single" w:sz="4" w:space="0" w:color="auto"/>
            </w:tcBorders>
            <w:shd w:val="clear" w:color="auto" w:fill="auto"/>
            <w:noWrap/>
            <w:vAlign w:val="bottom"/>
            <w:hideMark/>
          </w:tcPr>
          <w:p w14:paraId="4ED1C7A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R$ 4.585,41</w:t>
            </w:r>
          </w:p>
        </w:tc>
        <w:tc>
          <w:tcPr>
            <w:tcW w:w="1275" w:type="dxa"/>
            <w:tcBorders>
              <w:top w:val="nil"/>
              <w:left w:val="nil"/>
              <w:bottom w:val="single" w:sz="4" w:space="0" w:color="auto"/>
              <w:right w:val="single" w:sz="4" w:space="0" w:color="auto"/>
            </w:tcBorders>
            <w:shd w:val="clear" w:color="auto" w:fill="auto"/>
            <w:noWrap/>
            <w:vAlign w:val="bottom"/>
            <w:hideMark/>
          </w:tcPr>
          <w:p w14:paraId="60E447E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R$ 4.677,11</w:t>
            </w:r>
          </w:p>
        </w:tc>
        <w:tc>
          <w:tcPr>
            <w:tcW w:w="1276" w:type="dxa"/>
            <w:tcBorders>
              <w:top w:val="nil"/>
              <w:left w:val="nil"/>
              <w:bottom w:val="single" w:sz="4" w:space="0" w:color="auto"/>
              <w:right w:val="single" w:sz="4" w:space="0" w:color="auto"/>
            </w:tcBorders>
            <w:shd w:val="clear" w:color="auto" w:fill="auto"/>
            <w:noWrap/>
            <w:vAlign w:val="bottom"/>
            <w:hideMark/>
          </w:tcPr>
          <w:p w14:paraId="30A634C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R$ 4.770,66</w:t>
            </w:r>
          </w:p>
        </w:tc>
        <w:tc>
          <w:tcPr>
            <w:tcW w:w="1418" w:type="dxa"/>
            <w:tcBorders>
              <w:top w:val="nil"/>
              <w:left w:val="nil"/>
              <w:bottom w:val="single" w:sz="4" w:space="0" w:color="auto"/>
              <w:right w:val="single" w:sz="4" w:space="0" w:color="auto"/>
            </w:tcBorders>
            <w:shd w:val="clear" w:color="auto" w:fill="auto"/>
            <w:noWrap/>
            <w:vAlign w:val="bottom"/>
            <w:hideMark/>
          </w:tcPr>
          <w:p w14:paraId="7344101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R$ 4.866,07</w:t>
            </w:r>
          </w:p>
        </w:tc>
        <w:tc>
          <w:tcPr>
            <w:tcW w:w="1338" w:type="dxa"/>
            <w:tcBorders>
              <w:top w:val="nil"/>
              <w:left w:val="nil"/>
              <w:bottom w:val="single" w:sz="4" w:space="0" w:color="auto"/>
              <w:right w:val="single" w:sz="4" w:space="0" w:color="auto"/>
            </w:tcBorders>
            <w:shd w:val="clear" w:color="auto" w:fill="auto"/>
            <w:noWrap/>
            <w:vAlign w:val="bottom"/>
            <w:hideMark/>
          </w:tcPr>
          <w:p w14:paraId="152ADD2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R$ 4.963,39</w:t>
            </w:r>
          </w:p>
        </w:tc>
      </w:tr>
      <w:tr w:rsidR="00874316" w:rsidRPr="00874316" w14:paraId="1ADBFFAB" w14:textId="77777777" w:rsidTr="00CB43F2">
        <w:trPr>
          <w:trHeight w:val="300"/>
        </w:trPr>
        <w:tc>
          <w:tcPr>
            <w:tcW w:w="866" w:type="dxa"/>
            <w:vMerge/>
            <w:tcBorders>
              <w:top w:val="nil"/>
              <w:left w:val="single" w:sz="4" w:space="0" w:color="auto"/>
              <w:bottom w:val="single" w:sz="4" w:space="0" w:color="auto"/>
              <w:right w:val="single" w:sz="4" w:space="0" w:color="auto"/>
            </w:tcBorders>
            <w:vAlign w:val="center"/>
            <w:hideMark/>
          </w:tcPr>
          <w:p w14:paraId="444C7655"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464667B"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P-4</w:t>
            </w:r>
          </w:p>
        </w:tc>
        <w:tc>
          <w:tcPr>
            <w:tcW w:w="1276" w:type="dxa"/>
            <w:tcBorders>
              <w:top w:val="nil"/>
              <w:left w:val="nil"/>
              <w:bottom w:val="single" w:sz="4" w:space="0" w:color="auto"/>
              <w:right w:val="single" w:sz="4" w:space="0" w:color="auto"/>
            </w:tcBorders>
            <w:shd w:val="clear" w:color="auto" w:fill="auto"/>
            <w:noWrap/>
            <w:vAlign w:val="bottom"/>
            <w:hideMark/>
          </w:tcPr>
          <w:p w14:paraId="5ABC611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R$ 4.983,78</w:t>
            </w:r>
          </w:p>
        </w:tc>
        <w:tc>
          <w:tcPr>
            <w:tcW w:w="1276" w:type="dxa"/>
            <w:tcBorders>
              <w:top w:val="nil"/>
              <w:left w:val="nil"/>
              <w:bottom w:val="single" w:sz="4" w:space="0" w:color="auto"/>
              <w:right w:val="single" w:sz="4" w:space="0" w:color="auto"/>
            </w:tcBorders>
            <w:shd w:val="clear" w:color="auto" w:fill="auto"/>
            <w:noWrap/>
            <w:vAlign w:val="bottom"/>
            <w:hideMark/>
          </w:tcPr>
          <w:p w14:paraId="07E5721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R$ 5.083,45</w:t>
            </w:r>
          </w:p>
        </w:tc>
        <w:tc>
          <w:tcPr>
            <w:tcW w:w="1275" w:type="dxa"/>
            <w:tcBorders>
              <w:top w:val="nil"/>
              <w:left w:val="nil"/>
              <w:bottom w:val="single" w:sz="4" w:space="0" w:color="auto"/>
              <w:right w:val="single" w:sz="4" w:space="0" w:color="auto"/>
            </w:tcBorders>
            <w:shd w:val="clear" w:color="auto" w:fill="auto"/>
            <w:noWrap/>
            <w:vAlign w:val="bottom"/>
            <w:hideMark/>
          </w:tcPr>
          <w:p w14:paraId="0857BCA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R$ 5.185,12</w:t>
            </w:r>
          </w:p>
        </w:tc>
        <w:tc>
          <w:tcPr>
            <w:tcW w:w="1276" w:type="dxa"/>
            <w:tcBorders>
              <w:top w:val="nil"/>
              <w:left w:val="nil"/>
              <w:bottom w:val="single" w:sz="4" w:space="0" w:color="auto"/>
              <w:right w:val="single" w:sz="4" w:space="0" w:color="auto"/>
            </w:tcBorders>
            <w:shd w:val="clear" w:color="auto" w:fill="auto"/>
            <w:noWrap/>
            <w:vAlign w:val="bottom"/>
            <w:hideMark/>
          </w:tcPr>
          <w:p w14:paraId="28EDC8C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R$ 5.288,82</w:t>
            </w:r>
          </w:p>
        </w:tc>
        <w:tc>
          <w:tcPr>
            <w:tcW w:w="1276" w:type="dxa"/>
            <w:tcBorders>
              <w:top w:val="nil"/>
              <w:left w:val="nil"/>
              <w:bottom w:val="single" w:sz="4" w:space="0" w:color="auto"/>
              <w:right w:val="single" w:sz="4" w:space="0" w:color="auto"/>
            </w:tcBorders>
            <w:shd w:val="clear" w:color="auto" w:fill="auto"/>
            <w:noWrap/>
            <w:vAlign w:val="bottom"/>
            <w:hideMark/>
          </w:tcPr>
          <w:p w14:paraId="453D7B2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R$ 5.394,60</w:t>
            </w:r>
          </w:p>
        </w:tc>
        <w:tc>
          <w:tcPr>
            <w:tcW w:w="1276" w:type="dxa"/>
            <w:tcBorders>
              <w:top w:val="nil"/>
              <w:left w:val="nil"/>
              <w:bottom w:val="single" w:sz="4" w:space="0" w:color="auto"/>
              <w:right w:val="single" w:sz="4" w:space="0" w:color="auto"/>
            </w:tcBorders>
            <w:shd w:val="clear" w:color="auto" w:fill="auto"/>
            <w:noWrap/>
            <w:vAlign w:val="bottom"/>
            <w:hideMark/>
          </w:tcPr>
          <w:p w14:paraId="62A950D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R$ 5.502,49</w:t>
            </w:r>
          </w:p>
        </w:tc>
        <w:tc>
          <w:tcPr>
            <w:tcW w:w="1275" w:type="dxa"/>
            <w:tcBorders>
              <w:top w:val="nil"/>
              <w:left w:val="nil"/>
              <w:bottom w:val="single" w:sz="4" w:space="0" w:color="auto"/>
              <w:right w:val="single" w:sz="4" w:space="0" w:color="auto"/>
            </w:tcBorders>
            <w:shd w:val="clear" w:color="auto" w:fill="auto"/>
            <w:noWrap/>
            <w:vAlign w:val="bottom"/>
            <w:hideMark/>
          </w:tcPr>
          <w:p w14:paraId="1490311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R$ 5.612,54</w:t>
            </w:r>
          </w:p>
        </w:tc>
        <w:tc>
          <w:tcPr>
            <w:tcW w:w="1276" w:type="dxa"/>
            <w:tcBorders>
              <w:top w:val="nil"/>
              <w:left w:val="nil"/>
              <w:bottom w:val="single" w:sz="4" w:space="0" w:color="auto"/>
              <w:right w:val="single" w:sz="4" w:space="0" w:color="auto"/>
            </w:tcBorders>
            <w:shd w:val="clear" w:color="auto" w:fill="auto"/>
            <w:noWrap/>
            <w:vAlign w:val="bottom"/>
            <w:hideMark/>
          </w:tcPr>
          <w:p w14:paraId="7AB8DE8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R$ 5.724,79</w:t>
            </w:r>
          </w:p>
        </w:tc>
        <w:tc>
          <w:tcPr>
            <w:tcW w:w="1418" w:type="dxa"/>
            <w:tcBorders>
              <w:top w:val="nil"/>
              <w:left w:val="nil"/>
              <w:bottom w:val="single" w:sz="4" w:space="0" w:color="auto"/>
              <w:right w:val="single" w:sz="4" w:space="0" w:color="auto"/>
            </w:tcBorders>
            <w:shd w:val="clear" w:color="auto" w:fill="auto"/>
            <w:noWrap/>
            <w:vAlign w:val="bottom"/>
            <w:hideMark/>
          </w:tcPr>
          <w:p w14:paraId="213ED03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R$ 5.839,29</w:t>
            </w:r>
          </w:p>
        </w:tc>
        <w:tc>
          <w:tcPr>
            <w:tcW w:w="1338" w:type="dxa"/>
            <w:tcBorders>
              <w:top w:val="nil"/>
              <w:left w:val="nil"/>
              <w:bottom w:val="single" w:sz="4" w:space="0" w:color="auto"/>
              <w:right w:val="single" w:sz="4" w:space="0" w:color="auto"/>
            </w:tcBorders>
            <w:shd w:val="clear" w:color="auto" w:fill="auto"/>
            <w:noWrap/>
            <w:vAlign w:val="bottom"/>
            <w:hideMark/>
          </w:tcPr>
          <w:p w14:paraId="01C5C32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R$ 5.956,07</w:t>
            </w:r>
          </w:p>
        </w:tc>
      </w:tr>
      <w:tr w:rsidR="00874316" w:rsidRPr="00874316" w14:paraId="579891CC" w14:textId="77777777" w:rsidTr="00CB43F2">
        <w:trPr>
          <w:trHeight w:val="300"/>
        </w:trPr>
        <w:tc>
          <w:tcPr>
            <w:tcW w:w="866" w:type="dxa"/>
            <w:vMerge/>
            <w:tcBorders>
              <w:top w:val="nil"/>
              <w:left w:val="single" w:sz="4" w:space="0" w:color="auto"/>
              <w:bottom w:val="single" w:sz="4" w:space="0" w:color="auto"/>
              <w:right w:val="single" w:sz="4" w:space="0" w:color="auto"/>
            </w:tcBorders>
            <w:vAlign w:val="center"/>
            <w:hideMark/>
          </w:tcPr>
          <w:p w14:paraId="04EBF076"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A747EDC"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P-5</w:t>
            </w:r>
          </w:p>
        </w:tc>
        <w:tc>
          <w:tcPr>
            <w:tcW w:w="1276" w:type="dxa"/>
            <w:tcBorders>
              <w:top w:val="nil"/>
              <w:left w:val="nil"/>
              <w:bottom w:val="single" w:sz="4" w:space="0" w:color="auto"/>
              <w:right w:val="single" w:sz="4" w:space="0" w:color="auto"/>
            </w:tcBorders>
            <w:shd w:val="clear" w:color="auto" w:fill="auto"/>
            <w:noWrap/>
            <w:vAlign w:val="bottom"/>
            <w:hideMark/>
          </w:tcPr>
          <w:p w14:paraId="1233AD4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R$ 5.980,53</w:t>
            </w:r>
          </w:p>
        </w:tc>
        <w:tc>
          <w:tcPr>
            <w:tcW w:w="1276" w:type="dxa"/>
            <w:tcBorders>
              <w:top w:val="nil"/>
              <w:left w:val="nil"/>
              <w:bottom w:val="single" w:sz="4" w:space="0" w:color="auto"/>
              <w:right w:val="single" w:sz="4" w:space="0" w:color="auto"/>
            </w:tcBorders>
            <w:shd w:val="clear" w:color="auto" w:fill="auto"/>
            <w:noWrap/>
            <w:vAlign w:val="bottom"/>
            <w:hideMark/>
          </w:tcPr>
          <w:p w14:paraId="638AE06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R$ 6.100,14</w:t>
            </w:r>
          </w:p>
        </w:tc>
        <w:tc>
          <w:tcPr>
            <w:tcW w:w="1275" w:type="dxa"/>
            <w:tcBorders>
              <w:top w:val="nil"/>
              <w:left w:val="nil"/>
              <w:bottom w:val="single" w:sz="4" w:space="0" w:color="auto"/>
              <w:right w:val="single" w:sz="4" w:space="0" w:color="auto"/>
            </w:tcBorders>
            <w:shd w:val="clear" w:color="auto" w:fill="auto"/>
            <w:noWrap/>
            <w:vAlign w:val="bottom"/>
            <w:hideMark/>
          </w:tcPr>
          <w:p w14:paraId="61CF6299"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R$ 6.222,14</w:t>
            </w:r>
          </w:p>
        </w:tc>
        <w:tc>
          <w:tcPr>
            <w:tcW w:w="1276" w:type="dxa"/>
            <w:tcBorders>
              <w:top w:val="nil"/>
              <w:left w:val="nil"/>
              <w:bottom w:val="single" w:sz="4" w:space="0" w:color="auto"/>
              <w:right w:val="single" w:sz="4" w:space="0" w:color="auto"/>
            </w:tcBorders>
            <w:shd w:val="clear" w:color="auto" w:fill="auto"/>
            <w:noWrap/>
            <w:vAlign w:val="bottom"/>
            <w:hideMark/>
          </w:tcPr>
          <w:p w14:paraId="6C06749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R$ 6.346,59</w:t>
            </w:r>
          </w:p>
        </w:tc>
        <w:tc>
          <w:tcPr>
            <w:tcW w:w="1276" w:type="dxa"/>
            <w:tcBorders>
              <w:top w:val="nil"/>
              <w:left w:val="nil"/>
              <w:bottom w:val="single" w:sz="4" w:space="0" w:color="auto"/>
              <w:right w:val="single" w:sz="4" w:space="0" w:color="auto"/>
            </w:tcBorders>
            <w:shd w:val="clear" w:color="auto" w:fill="auto"/>
            <w:noWrap/>
            <w:vAlign w:val="bottom"/>
            <w:hideMark/>
          </w:tcPr>
          <w:p w14:paraId="4EB41CC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R$ 6.473,52</w:t>
            </w:r>
          </w:p>
        </w:tc>
        <w:tc>
          <w:tcPr>
            <w:tcW w:w="1276" w:type="dxa"/>
            <w:tcBorders>
              <w:top w:val="nil"/>
              <w:left w:val="nil"/>
              <w:bottom w:val="single" w:sz="4" w:space="0" w:color="auto"/>
              <w:right w:val="single" w:sz="4" w:space="0" w:color="auto"/>
            </w:tcBorders>
            <w:shd w:val="clear" w:color="auto" w:fill="auto"/>
            <w:noWrap/>
            <w:vAlign w:val="bottom"/>
            <w:hideMark/>
          </w:tcPr>
          <w:p w14:paraId="6EC1AAD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R$ 6.602,99</w:t>
            </w:r>
          </w:p>
        </w:tc>
        <w:tc>
          <w:tcPr>
            <w:tcW w:w="1275" w:type="dxa"/>
            <w:tcBorders>
              <w:top w:val="nil"/>
              <w:left w:val="nil"/>
              <w:bottom w:val="single" w:sz="4" w:space="0" w:color="auto"/>
              <w:right w:val="single" w:sz="4" w:space="0" w:color="auto"/>
            </w:tcBorders>
            <w:shd w:val="clear" w:color="auto" w:fill="auto"/>
            <w:noWrap/>
            <w:vAlign w:val="bottom"/>
            <w:hideMark/>
          </w:tcPr>
          <w:p w14:paraId="16C3765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R$ 6.735,05</w:t>
            </w:r>
          </w:p>
        </w:tc>
        <w:tc>
          <w:tcPr>
            <w:tcW w:w="1276" w:type="dxa"/>
            <w:tcBorders>
              <w:top w:val="nil"/>
              <w:left w:val="nil"/>
              <w:bottom w:val="single" w:sz="4" w:space="0" w:color="auto"/>
              <w:right w:val="single" w:sz="4" w:space="0" w:color="auto"/>
            </w:tcBorders>
            <w:shd w:val="clear" w:color="auto" w:fill="auto"/>
            <w:noWrap/>
            <w:vAlign w:val="bottom"/>
            <w:hideMark/>
          </w:tcPr>
          <w:p w14:paraId="63A07E43"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R$ 6.869,75</w:t>
            </w:r>
          </w:p>
        </w:tc>
        <w:tc>
          <w:tcPr>
            <w:tcW w:w="1418" w:type="dxa"/>
            <w:tcBorders>
              <w:top w:val="nil"/>
              <w:left w:val="nil"/>
              <w:bottom w:val="single" w:sz="4" w:space="0" w:color="auto"/>
              <w:right w:val="single" w:sz="4" w:space="0" w:color="auto"/>
            </w:tcBorders>
            <w:shd w:val="clear" w:color="auto" w:fill="auto"/>
            <w:noWrap/>
            <w:vAlign w:val="bottom"/>
            <w:hideMark/>
          </w:tcPr>
          <w:p w14:paraId="1F18BE3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R$ 7.007,14</w:t>
            </w:r>
          </w:p>
        </w:tc>
        <w:tc>
          <w:tcPr>
            <w:tcW w:w="1338" w:type="dxa"/>
            <w:tcBorders>
              <w:top w:val="nil"/>
              <w:left w:val="nil"/>
              <w:bottom w:val="single" w:sz="4" w:space="0" w:color="auto"/>
              <w:right w:val="single" w:sz="4" w:space="0" w:color="auto"/>
            </w:tcBorders>
            <w:shd w:val="clear" w:color="auto" w:fill="auto"/>
            <w:noWrap/>
            <w:vAlign w:val="bottom"/>
            <w:hideMark/>
          </w:tcPr>
          <w:p w14:paraId="1344F5D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R$ 7.147,29</w:t>
            </w:r>
          </w:p>
        </w:tc>
      </w:tr>
      <w:tr w:rsidR="00874316" w:rsidRPr="00874316" w14:paraId="45722C45" w14:textId="77777777" w:rsidTr="00CB43F2">
        <w:trPr>
          <w:trHeight w:val="720"/>
        </w:trPr>
        <w:tc>
          <w:tcPr>
            <w:tcW w:w="866" w:type="dxa"/>
            <w:vMerge/>
            <w:tcBorders>
              <w:top w:val="nil"/>
              <w:left w:val="single" w:sz="4" w:space="0" w:color="auto"/>
              <w:bottom w:val="single" w:sz="4" w:space="0" w:color="auto"/>
              <w:right w:val="single" w:sz="4" w:space="0" w:color="auto"/>
            </w:tcBorders>
            <w:vAlign w:val="center"/>
            <w:hideMark/>
          </w:tcPr>
          <w:p w14:paraId="131E24A4"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single" w:sz="4" w:space="0" w:color="auto"/>
              <w:bottom w:val="nil"/>
              <w:right w:val="nil"/>
            </w:tcBorders>
            <w:shd w:val="clear" w:color="auto" w:fill="auto"/>
            <w:noWrap/>
            <w:vAlign w:val="bottom"/>
            <w:hideMark/>
          </w:tcPr>
          <w:p w14:paraId="06705FC7"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 </w:t>
            </w:r>
          </w:p>
        </w:tc>
        <w:tc>
          <w:tcPr>
            <w:tcW w:w="1276" w:type="dxa"/>
            <w:tcBorders>
              <w:top w:val="nil"/>
              <w:left w:val="nil"/>
              <w:bottom w:val="nil"/>
              <w:right w:val="nil"/>
            </w:tcBorders>
            <w:shd w:val="clear" w:color="auto" w:fill="auto"/>
            <w:noWrap/>
            <w:vAlign w:val="bottom"/>
            <w:hideMark/>
          </w:tcPr>
          <w:p w14:paraId="2017119D"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300B6FFB"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41D3AFA6"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7106475F"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18ED0013"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5728966B"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5" w:type="dxa"/>
            <w:tcBorders>
              <w:top w:val="nil"/>
              <w:left w:val="nil"/>
              <w:bottom w:val="nil"/>
              <w:right w:val="nil"/>
            </w:tcBorders>
            <w:shd w:val="clear" w:color="auto" w:fill="auto"/>
            <w:noWrap/>
            <w:vAlign w:val="bottom"/>
            <w:hideMark/>
          </w:tcPr>
          <w:p w14:paraId="4B1F6595" w14:textId="77777777" w:rsidR="00874316" w:rsidRPr="00874316" w:rsidRDefault="00874316" w:rsidP="00874316">
            <w:pPr>
              <w:spacing w:after="0" w:line="240" w:lineRule="auto"/>
              <w:rPr>
                <w:rFonts w:eastAsia="Times New Roman" w:cs="Calibri"/>
                <w:color w:val="000000"/>
                <w:sz w:val="20"/>
                <w:szCs w:val="20"/>
                <w:lang w:eastAsia="pt-BR"/>
              </w:rPr>
            </w:pPr>
          </w:p>
        </w:tc>
        <w:tc>
          <w:tcPr>
            <w:tcW w:w="1276" w:type="dxa"/>
            <w:tcBorders>
              <w:top w:val="nil"/>
              <w:left w:val="nil"/>
              <w:bottom w:val="nil"/>
              <w:right w:val="nil"/>
            </w:tcBorders>
            <w:shd w:val="clear" w:color="auto" w:fill="auto"/>
            <w:noWrap/>
            <w:vAlign w:val="bottom"/>
            <w:hideMark/>
          </w:tcPr>
          <w:p w14:paraId="0E88CF63" w14:textId="77777777" w:rsidR="00874316" w:rsidRPr="00874316" w:rsidRDefault="00874316" w:rsidP="00874316">
            <w:pPr>
              <w:spacing w:after="0" w:line="240" w:lineRule="auto"/>
              <w:rPr>
                <w:rFonts w:eastAsia="Times New Roman" w:cs="Calibri"/>
                <w:color w:val="000000"/>
                <w:sz w:val="20"/>
                <w:szCs w:val="20"/>
                <w:lang w:eastAsia="pt-BR"/>
              </w:rPr>
            </w:pPr>
          </w:p>
        </w:tc>
        <w:tc>
          <w:tcPr>
            <w:tcW w:w="1418" w:type="dxa"/>
            <w:tcBorders>
              <w:top w:val="nil"/>
              <w:left w:val="nil"/>
              <w:bottom w:val="nil"/>
              <w:right w:val="nil"/>
            </w:tcBorders>
            <w:shd w:val="clear" w:color="auto" w:fill="auto"/>
            <w:noWrap/>
            <w:vAlign w:val="bottom"/>
            <w:hideMark/>
          </w:tcPr>
          <w:p w14:paraId="3188BCAB" w14:textId="77777777" w:rsidR="00874316" w:rsidRPr="00874316" w:rsidRDefault="00874316" w:rsidP="00874316">
            <w:pPr>
              <w:spacing w:after="0" w:line="240" w:lineRule="auto"/>
              <w:rPr>
                <w:rFonts w:eastAsia="Times New Roman" w:cs="Calibri"/>
                <w:color w:val="000000"/>
                <w:sz w:val="20"/>
                <w:szCs w:val="20"/>
                <w:lang w:eastAsia="pt-BR"/>
              </w:rPr>
            </w:pPr>
          </w:p>
        </w:tc>
        <w:tc>
          <w:tcPr>
            <w:tcW w:w="1338" w:type="dxa"/>
            <w:tcBorders>
              <w:top w:val="nil"/>
              <w:left w:val="nil"/>
              <w:bottom w:val="nil"/>
              <w:right w:val="single" w:sz="4" w:space="0" w:color="auto"/>
            </w:tcBorders>
            <w:shd w:val="clear" w:color="auto" w:fill="auto"/>
            <w:noWrap/>
            <w:vAlign w:val="bottom"/>
            <w:hideMark/>
          </w:tcPr>
          <w:p w14:paraId="65BAAC55"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r>
      <w:tr w:rsidR="00874316" w:rsidRPr="00874316" w14:paraId="29942D03" w14:textId="77777777" w:rsidTr="00CB43F2">
        <w:trPr>
          <w:trHeight w:val="300"/>
        </w:trPr>
        <w:tc>
          <w:tcPr>
            <w:tcW w:w="866"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819226A" w14:textId="77777777" w:rsidR="00874316" w:rsidRPr="00874316" w:rsidRDefault="00874316" w:rsidP="00874316">
            <w:pPr>
              <w:spacing w:after="0" w:line="240" w:lineRule="auto"/>
              <w:jc w:val="center"/>
              <w:rPr>
                <w:rFonts w:eastAsia="Times New Roman" w:cs="Calibri"/>
                <w:b/>
                <w:bCs/>
                <w:color w:val="000000"/>
                <w:sz w:val="28"/>
                <w:szCs w:val="28"/>
                <w:lang w:eastAsia="pt-BR"/>
              </w:rPr>
            </w:pPr>
            <w:r w:rsidRPr="00874316">
              <w:rPr>
                <w:rFonts w:eastAsia="Times New Roman" w:cs="Calibri"/>
                <w:b/>
                <w:bCs/>
                <w:color w:val="000000"/>
                <w:sz w:val="28"/>
                <w:szCs w:val="28"/>
                <w:lang w:eastAsia="pt-BR"/>
              </w:rPr>
              <w:t>PEDAGOGO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74A2410"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2562E56"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R$ 2.884,13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F3C7FB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R$ 2.941,81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FD887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R$ 3.000,65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F6850F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R$ 3.060,66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FF6B52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R$ 3.121,87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6904D3F"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R$ 3.184,31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F0269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R$ 3.247,99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004DA8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R$ 3.312,95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541247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R$ 3.379,21</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1F1FFF5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R$ 3.446,80</w:t>
            </w:r>
          </w:p>
        </w:tc>
      </w:tr>
      <w:tr w:rsidR="00874316" w:rsidRPr="00874316" w14:paraId="56911C4B" w14:textId="77777777" w:rsidTr="00CB43F2">
        <w:trPr>
          <w:trHeight w:val="300"/>
        </w:trPr>
        <w:tc>
          <w:tcPr>
            <w:tcW w:w="866" w:type="dxa"/>
            <w:vMerge/>
            <w:tcBorders>
              <w:top w:val="nil"/>
              <w:left w:val="single" w:sz="4" w:space="0" w:color="auto"/>
              <w:bottom w:val="single" w:sz="4" w:space="0" w:color="auto"/>
              <w:right w:val="single" w:sz="4" w:space="0" w:color="auto"/>
            </w:tcBorders>
            <w:vAlign w:val="center"/>
            <w:hideMark/>
          </w:tcPr>
          <w:p w14:paraId="348F9598"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36AC954"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SP-2</w:t>
            </w:r>
          </w:p>
        </w:tc>
        <w:tc>
          <w:tcPr>
            <w:tcW w:w="1276" w:type="dxa"/>
            <w:tcBorders>
              <w:top w:val="nil"/>
              <w:left w:val="nil"/>
              <w:bottom w:val="single" w:sz="4" w:space="0" w:color="auto"/>
              <w:right w:val="single" w:sz="4" w:space="0" w:color="auto"/>
            </w:tcBorders>
            <w:shd w:val="clear" w:color="auto" w:fill="auto"/>
            <w:noWrap/>
            <w:vAlign w:val="bottom"/>
            <w:hideMark/>
          </w:tcPr>
          <w:p w14:paraId="32BA5E9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R$ 3.460,95</w:t>
            </w:r>
          </w:p>
        </w:tc>
        <w:tc>
          <w:tcPr>
            <w:tcW w:w="1276" w:type="dxa"/>
            <w:tcBorders>
              <w:top w:val="nil"/>
              <w:left w:val="nil"/>
              <w:bottom w:val="single" w:sz="4" w:space="0" w:color="auto"/>
              <w:right w:val="single" w:sz="4" w:space="0" w:color="auto"/>
            </w:tcBorders>
            <w:shd w:val="clear" w:color="auto" w:fill="auto"/>
            <w:noWrap/>
            <w:vAlign w:val="bottom"/>
            <w:hideMark/>
          </w:tcPr>
          <w:p w14:paraId="32CB1D0C"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R$ 3.530,17</w:t>
            </w:r>
          </w:p>
        </w:tc>
        <w:tc>
          <w:tcPr>
            <w:tcW w:w="1275" w:type="dxa"/>
            <w:tcBorders>
              <w:top w:val="nil"/>
              <w:left w:val="nil"/>
              <w:bottom w:val="single" w:sz="4" w:space="0" w:color="auto"/>
              <w:right w:val="single" w:sz="4" w:space="0" w:color="auto"/>
            </w:tcBorders>
            <w:shd w:val="clear" w:color="auto" w:fill="auto"/>
            <w:noWrap/>
            <w:vAlign w:val="bottom"/>
            <w:hideMark/>
          </w:tcPr>
          <w:p w14:paraId="3526219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R$ 3.600,77</w:t>
            </w:r>
          </w:p>
        </w:tc>
        <w:tc>
          <w:tcPr>
            <w:tcW w:w="1276" w:type="dxa"/>
            <w:tcBorders>
              <w:top w:val="nil"/>
              <w:left w:val="nil"/>
              <w:bottom w:val="single" w:sz="4" w:space="0" w:color="auto"/>
              <w:right w:val="single" w:sz="4" w:space="0" w:color="auto"/>
            </w:tcBorders>
            <w:shd w:val="clear" w:color="auto" w:fill="auto"/>
            <w:noWrap/>
            <w:vAlign w:val="bottom"/>
            <w:hideMark/>
          </w:tcPr>
          <w:p w14:paraId="12E260B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R$ 3.672,79</w:t>
            </w:r>
          </w:p>
        </w:tc>
        <w:tc>
          <w:tcPr>
            <w:tcW w:w="1276" w:type="dxa"/>
            <w:tcBorders>
              <w:top w:val="nil"/>
              <w:left w:val="nil"/>
              <w:bottom w:val="single" w:sz="4" w:space="0" w:color="auto"/>
              <w:right w:val="single" w:sz="4" w:space="0" w:color="auto"/>
            </w:tcBorders>
            <w:shd w:val="clear" w:color="auto" w:fill="auto"/>
            <w:noWrap/>
            <w:vAlign w:val="bottom"/>
            <w:hideMark/>
          </w:tcPr>
          <w:p w14:paraId="11A5FAD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R$ 3.746,24</w:t>
            </w:r>
          </w:p>
        </w:tc>
        <w:tc>
          <w:tcPr>
            <w:tcW w:w="1276" w:type="dxa"/>
            <w:tcBorders>
              <w:top w:val="nil"/>
              <w:left w:val="nil"/>
              <w:bottom w:val="single" w:sz="4" w:space="0" w:color="auto"/>
              <w:right w:val="single" w:sz="4" w:space="0" w:color="auto"/>
            </w:tcBorders>
            <w:shd w:val="clear" w:color="auto" w:fill="auto"/>
            <w:noWrap/>
            <w:vAlign w:val="bottom"/>
            <w:hideMark/>
          </w:tcPr>
          <w:p w14:paraId="2793FAB2"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R$ 3.821,17</w:t>
            </w:r>
          </w:p>
        </w:tc>
        <w:tc>
          <w:tcPr>
            <w:tcW w:w="1275" w:type="dxa"/>
            <w:tcBorders>
              <w:top w:val="nil"/>
              <w:left w:val="nil"/>
              <w:bottom w:val="single" w:sz="4" w:space="0" w:color="auto"/>
              <w:right w:val="single" w:sz="4" w:space="0" w:color="auto"/>
            </w:tcBorders>
            <w:shd w:val="clear" w:color="auto" w:fill="auto"/>
            <w:noWrap/>
            <w:vAlign w:val="bottom"/>
            <w:hideMark/>
          </w:tcPr>
          <w:p w14:paraId="73053F2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R$ 3.897,59</w:t>
            </w:r>
          </w:p>
        </w:tc>
        <w:tc>
          <w:tcPr>
            <w:tcW w:w="1276" w:type="dxa"/>
            <w:tcBorders>
              <w:top w:val="nil"/>
              <w:left w:val="nil"/>
              <w:bottom w:val="single" w:sz="4" w:space="0" w:color="auto"/>
              <w:right w:val="single" w:sz="4" w:space="0" w:color="auto"/>
            </w:tcBorders>
            <w:shd w:val="clear" w:color="auto" w:fill="auto"/>
            <w:noWrap/>
            <w:vAlign w:val="bottom"/>
            <w:hideMark/>
          </w:tcPr>
          <w:p w14:paraId="2B558A40"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R$ 3.975,54</w:t>
            </w:r>
          </w:p>
        </w:tc>
        <w:tc>
          <w:tcPr>
            <w:tcW w:w="1418" w:type="dxa"/>
            <w:tcBorders>
              <w:top w:val="nil"/>
              <w:left w:val="nil"/>
              <w:bottom w:val="single" w:sz="4" w:space="0" w:color="auto"/>
              <w:right w:val="single" w:sz="4" w:space="0" w:color="auto"/>
            </w:tcBorders>
            <w:shd w:val="clear" w:color="auto" w:fill="auto"/>
            <w:noWrap/>
            <w:vAlign w:val="bottom"/>
            <w:hideMark/>
          </w:tcPr>
          <w:p w14:paraId="0BA5781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R$ 4.055,05</w:t>
            </w:r>
          </w:p>
        </w:tc>
        <w:tc>
          <w:tcPr>
            <w:tcW w:w="1338" w:type="dxa"/>
            <w:tcBorders>
              <w:top w:val="nil"/>
              <w:left w:val="nil"/>
              <w:bottom w:val="single" w:sz="4" w:space="0" w:color="auto"/>
              <w:right w:val="single" w:sz="4" w:space="0" w:color="auto"/>
            </w:tcBorders>
            <w:shd w:val="clear" w:color="auto" w:fill="auto"/>
            <w:noWrap/>
            <w:vAlign w:val="bottom"/>
            <w:hideMark/>
          </w:tcPr>
          <w:p w14:paraId="65FDD995"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R$ 4.136,15</w:t>
            </w:r>
          </w:p>
        </w:tc>
      </w:tr>
      <w:tr w:rsidR="00874316" w:rsidRPr="00874316" w14:paraId="4AB9F52A" w14:textId="77777777" w:rsidTr="00CB43F2">
        <w:trPr>
          <w:trHeight w:val="300"/>
        </w:trPr>
        <w:tc>
          <w:tcPr>
            <w:tcW w:w="866" w:type="dxa"/>
            <w:vMerge/>
            <w:tcBorders>
              <w:top w:val="nil"/>
              <w:left w:val="single" w:sz="4" w:space="0" w:color="auto"/>
              <w:bottom w:val="single" w:sz="4" w:space="0" w:color="auto"/>
              <w:right w:val="single" w:sz="4" w:space="0" w:color="auto"/>
            </w:tcBorders>
            <w:vAlign w:val="center"/>
            <w:hideMark/>
          </w:tcPr>
          <w:p w14:paraId="17F74A0E"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14:paraId="04E0C8A4" w14:textId="77777777" w:rsidR="00874316" w:rsidRPr="00874316" w:rsidRDefault="00874316" w:rsidP="00874316">
            <w:pPr>
              <w:spacing w:after="0" w:line="240" w:lineRule="auto"/>
              <w:jc w:val="center"/>
              <w:rPr>
                <w:rFonts w:eastAsia="Times New Roman" w:cs="Calibri"/>
                <w:color w:val="000000"/>
                <w:sz w:val="20"/>
                <w:szCs w:val="20"/>
                <w:lang w:eastAsia="pt-BR"/>
              </w:rPr>
            </w:pPr>
            <w:r w:rsidRPr="00874316">
              <w:rPr>
                <w:rFonts w:eastAsia="Times New Roman" w:cs="Calibri"/>
                <w:color w:val="000000"/>
                <w:sz w:val="20"/>
                <w:szCs w:val="20"/>
                <w:lang w:eastAsia="pt-BR"/>
              </w:rPr>
              <w:t>SP-3</w:t>
            </w:r>
          </w:p>
        </w:tc>
        <w:tc>
          <w:tcPr>
            <w:tcW w:w="1276" w:type="dxa"/>
            <w:tcBorders>
              <w:top w:val="nil"/>
              <w:left w:val="nil"/>
              <w:bottom w:val="single" w:sz="4" w:space="0" w:color="auto"/>
              <w:right w:val="single" w:sz="4" w:space="0" w:color="auto"/>
            </w:tcBorders>
            <w:shd w:val="clear" w:color="auto" w:fill="auto"/>
            <w:noWrap/>
            <w:vAlign w:val="bottom"/>
            <w:hideMark/>
          </w:tcPr>
          <w:p w14:paraId="3E7DEEFB"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R$ 4.153,14</w:t>
            </w:r>
          </w:p>
        </w:tc>
        <w:tc>
          <w:tcPr>
            <w:tcW w:w="1276" w:type="dxa"/>
            <w:tcBorders>
              <w:top w:val="nil"/>
              <w:left w:val="nil"/>
              <w:bottom w:val="single" w:sz="4" w:space="0" w:color="auto"/>
              <w:right w:val="single" w:sz="4" w:space="0" w:color="auto"/>
            </w:tcBorders>
            <w:shd w:val="clear" w:color="auto" w:fill="auto"/>
            <w:noWrap/>
            <w:vAlign w:val="bottom"/>
            <w:hideMark/>
          </w:tcPr>
          <w:p w14:paraId="0045DDE4"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R$ 4.236,21</w:t>
            </w:r>
          </w:p>
        </w:tc>
        <w:tc>
          <w:tcPr>
            <w:tcW w:w="1275" w:type="dxa"/>
            <w:tcBorders>
              <w:top w:val="nil"/>
              <w:left w:val="nil"/>
              <w:bottom w:val="single" w:sz="4" w:space="0" w:color="auto"/>
              <w:right w:val="single" w:sz="4" w:space="0" w:color="auto"/>
            </w:tcBorders>
            <w:shd w:val="clear" w:color="auto" w:fill="auto"/>
            <w:noWrap/>
            <w:vAlign w:val="bottom"/>
            <w:hideMark/>
          </w:tcPr>
          <w:p w14:paraId="135E2AF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R$ 4.320,93</w:t>
            </w:r>
          </w:p>
        </w:tc>
        <w:tc>
          <w:tcPr>
            <w:tcW w:w="1276" w:type="dxa"/>
            <w:tcBorders>
              <w:top w:val="nil"/>
              <w:left w:val="nil"/>
              <w:bottom w:val="single" w:sz="4" w:space="0" w:color="auto"/>
              <w:right w:val="single" w:sz="4" w:space="0" w:color="auto"/>
            </w:tcBorders>
            <w:shd w:val="clear" w:color="auto" w:fill="auto"/>
            <w:noWrap/>
            <w:vAlign w:val="bottom"/>
            <w:hideMark/>
          </w:tcPr>
          <w:p w14:paraId="1EA386A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R$ 4.407,35</w:t>
            </w:r>
          </w:p>
        </w:tc>
        <w:tc>
          <w:tcPr>
            <w:tcW w:w="1276" w:type="dxa"/>
            <w:tcBorders>
              <w:top w:val="nil"/>
              <w:left w:val="nil"/>
              <w:bottom w:val="single" w:sz="4" w:space="0" w:color="auto"/>
              <w:right w:val="single" w:sz="4" w:space="0" w:color="auto"/>
            </w:tcBorders>
            <w:shd w:val="clear" w:color="auto" w:fill="auto"/>
            <w:noWrap/>
            <w:vAlign w:val="bottom"/>
            <w:hideMark/>
          </w:tcPr>
          <w:p w14:paraId="02725221"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R$ 4.495,50</w:t>
            </w:r>
          </w:p>
        </w:tc>
        <w:tc>
          <w:tcPr>
            <w:tcW w:w="1276" w:type="dxa"/>
            <w:tcBorders>
              <w:top w:val="nil"/>
              <w:left w:val="nil"/>
              <w:bottom w:val="single" w:sz="4" w:space="0" w:color="auto"/>
              <w:right w:val="single" w:sz="4" w:space="0" w:color="auto"/>
            </w:tcBorders>
            <w:shd w:val="clear" w:color="auto" w:fill="auto"/>
            <w:noWrap/>
            <w:vAlign w:val="bottom"/>
            <w:hideMark/>
          </w:tcPr>
          <w:p w14:paraId="76C5794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R$ 4.585,41</w:t>
            </w:r>
          </w:p>
        </w:tc>
        <w:tc>
          <w:tcPr>
            <w:tcW w:w="1275" w:type="dxa"/>
            <w:tcBorders>
              <w:top w:val="nil"/>
              <w:left w:val="nil"/>
              <w:bottom w:val="single" w:sz="4" w:space="0" w:color="auto"/>
              <w:right w:val="single" w:sz="4" w:space="0" w:color="auto"/>
            </w:tcBorders>
            <w:shd w:val="clear" w:color="auto" w:fill="auto"/>
            <w:noWrap/>
            <w:vAlign w:val="bottom"/>
            <w:hideMark/>
          </w:tcPr>
          <w:p w14:paraId="10CA88F7"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R$ 4.677,11</w:t>
            </w:r>
          </w:p>
        </w:tc>
        <w:tc>
          <w:tcPr>
            <w:tcW w:w="1276" w:type="dxa"/>
            <w:tcBorders>
              <w:top w:val="nil"/>
              <w:left w:val="nil"/>
              <w:bottom w:val="single" w:sz="4" w:space="0" w:color="auto"/>
              <w:right w:val="single" w:sz="4" w:space="0" w:color="auto"/>
            </w:tcBorders>
            <w:shd w:val="clear" w:color="auto" w:fill="auto"/>
            <w:noWrap/>
            <w:vAlign w:val="bottom"/>
            <w:hideMark/>
          </w:tcPr>
          <w:p w14:paraId="44F532FD"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R$ 4.770,66</w:t>
            </w:r>
          </w:p>
        </w:tc>
        <w:tc>
          <w:tcPr>
            <w:tcW w:w="1418" w:type="dxa"/>
            <w:tcBorders>
              <w:top w:val="nil"/>
              <w:left w:val="nil"/>
              <w:bottom w:val="single" w:sz="4" w:space="0" w:color="auto"/>
              <w:right w:val="single" w:sz="4" w:space="0" w:color="auto"/>
            </w:tcBorders>
            <w:shd w:val="clear" w:color="auto" w:fill="auto"/>
            <w:noWrap/>
            <w:vAlign w:val="bottom"/>
            <w:hideMark/>
          </w:tcPr>
          <w:p w14:paraId="0DB1E3CA"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R$ 4.866,07</w:t>
            </w:r>
          </w:p>
        </w:tc>
        <w:tc>
          <w:tcPr>
            <w:tcW w:w="1338" w:type="dxa"/>
            <w:tcBorders>
              <w:top w:val="nil"/>
              <w:left w:val="nil"/>
              <w:bottom w:val="single" w:sz="4" w:space="0" w:color="auto"/>
              <w:right w:val="single" w:sz="4" w:space="0" w:color="auto"/>
            </w:tcBorders>
            <w:shd w:val="clear" w:color="auto" w:fill="auto"/>
            <w:noWrap/>
            <w:vAlign w:val="bottom"/>
            <w:hideMark/>
          </w:tcPr>
          <w:p w14:paraId="7C7C619E" w14:textId="77777777" w:rsidR="00874316" w:rsidRPr="00874316" w:rsidRDefault="00874316" w:rsidP="00874316">
            <w:pPr>
              <w:spacing w:after="0" w:line="240" w:lineRule="auto"/>
              <w:jc w:val="right"/>
              <w:rPr>
                <w:rFonts w:eastAsia="Times New Roman" w:cs="Calibri"/>
                <w:color w:val="000000"/>
                <w:sz w:val="20"/>
                <w:szCs w:val="20"/>
                <w:lang w:eastAsia="pt-BR"/>
              </w:rPr>
            </w:pPr>
            <w:r w:rsidRPr="00874316">
              <w:rPr>
                <w:rFonts w:eastAsia="Times New Roman" w:cs="Calibri"/>
                <w:color w:val="000000"/>
                <w:sz w:val="20"/>
                <w:szCs w:val="20"/>
                <w:lang w:eastAsia="pt-BR"/>
              </w:rPr>
              <w:t>R$ 4.963,39</w:t>
            </w:r>
          </w:p>
        </w:tc>
      </w:tr>
      <w:tr w:rsidR="00874316" w:rsidRPr="00874316" w14:paraId="26576B74" w14:textId="77777777" w:rsidTr="00CB43F2">
        <w:trPr>
          <w:trHeight w:val="600"/>
        </w:trPr>
        <w:tc>
          <w:tcPr>
            <w:tcW w:w="866" w:type="dxa"/>
            <w:vMerge/>
            <w:tcBorders>
              <w:top w:val="nil"/>
              <w:left w:val="single" w:sz="4" w:space="0" w:color="auto"/>
              <w:bottom w:val="single" w:sz="4" w:space="0" w:color="auto"/>
              <w:right w:val="single" w:sz="4" w:space="0" w:color="auto"/>
            </w:tcBorders>
            <w:vAlign w:val="center"/>
            <w:hideMark/>
          </w:tcPr>
          <w:p w14:paraId="5AFF3562" w14:textId="77777777" w:rsidR="00874316" w:rsidRPr="00874316" w:rsidRDefault="00874316" w:rsidP="00874316">
            <w:pPr>
              <w:spacing w:after="0" w:line="240" w:lineRule="auto"/>
              <w:rPr>
                <w:rFonts w:eastAsia="Times New Roman" w:cs="Calibri"/>
                <w:b/>
                <w:bCs/>
                <w:color w:val="000000"/>
                <w:sz w:val="28"/>
                <w:szCs w:val="28"/>
                <w:lang w:eastAsia="pt-BR"/>
              </w:rPr>
            </w:pPr>
          </w:p>
        </w:tc>
        <w:tc>
          <w:tcPr>
            <w:tcW w:w="13954" w:type="dxa"/>
            <w:gridSpan w:val="11"/>
            <w:tcBorders>
              <w:top w:val="nil"/>
              <w:left w:val="nil"/>
              <w:right w:val="single" w:sz="4" w:space="0" w:color="auto"/>
            </w:tcBorders>
            <w:shd w:val="clear" w:color="auto" w:fill="auto"/>
            <w:noWrap/>
            <w:vAlign w:val="bottom"/>
            <w:hideMark/>
          </w:tcPr>
          <w:p w14:paraId="0BAFC460"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p w14:paraId="710D4D32"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  </w:t>
            </w:r>
          </w:p>
        </w:tc>
      </w:tr>
      <w:tr w:rsidR="00874316" w:rsidRPr="00874316" w14:paraId="29383033" w14:textId="77777777" w:rsidTr="00CB43F2">
        <w:trPr>
          <w:trHeight w:val="1084"/>
        </w:trPr>
        <w:tc>
          <w:tcPr>
            <w:tcW w:w="14820" w:type="dxa"/>
            <w:gridSpan w:val="12"/>
            <w:tcBorders>
              <w:top w:val="single" w:sz="4" w:space="0" w:color="auto"/>
              <w:left w:val="single" w:sz="4" w:space="0" w:color="auto"/>
              <w:right w:val="single" w:sz="4" w:space="0" w:color="auto"/>
            </w:tcBorders>
            <w:shd w:val="clear" w:color="auto" w:fill="auto"/>
            <w:noWrap/>
            <w:vAlign w:val="bottom"/>
            <w:hideMark/>
          </w:tcPr>
          <w:p w14:paraId="02C21763"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OBS: PERCENTUAL DE 2% ENTRE AS REFERÊNCIAS</w:t>
            </w:r>
          </w:p>
          <w:p w14:paraId="6B07E710" w14:textId="77777777" w:rsidR="00874316" w:rsidRPr="00874316" w:rsidRDefault="00874316" w:rsidP="00874316">
            <w:pPr>
              <w:spacing w:after="0" w:line="240" w:lineRule="auto"/>
              <w:rPr>
                <w:rFonts w:eastAsia="Times New Roman" w:cs="Calibri"/>
                <w:color w:val="000000"/>
                <w:sz w:val="20"/>
                <w:szCs w:val="20"/>
                <w:lang w:eastAsia="pt-BR"/>
              </w:rPr>
            </w:pPr>
            <w:r w:rsidRPr="00874316">
              <w:rPr>
                <w:rFonts w:eastAsia="Times New Roman" w:cs="Calibri"/>
                <w:color w:val="000000"/>
                <w:sz w:val="20"/>
                <w:szCs w:val="20"/>
                <w:lang w:eastAsia="pt-BR"/>
              </w:rPr>
              <w:t>PERCENTUAL DE 20% ENTRE AS CLASSES DE P-1 A P-4</w:t>
            </w:r>
          </w:p>
        </w:tc>
      </w:tr>
    </w:tbl>
    <w:p w14:paraId="7EF44AAA" w14:textId="77777777" w:rsidR="00874316" w:rsidRPr="00874316" w:rsidRDefault="00874316" w:rsidP="009D6953">
      <w:pPr>
        <w:spacing w:after="0" w:line="240" w:lineRule="auto"/>
        <w:rPr>
          <w:rFonts w:ascii="Times New Roman" w:eastAsia="Times New Roman" w:hAnsi="Times New Roman" w:cs="Arial"/>
          <w:b/>
          <w:sz w:val="24"/>
          <w:szCs w:val="24"/>
          <w:lang w:eastAsia="pt-BR"/>
        </w:rPr>
      </w:pPr>
    </w:p>
    <w:p w14:paraId="36E604A2" w14:textId="49BA9B98" w:rsidR="00874316" w:rsidRDefault="00874316" w:rsidP="00874316">
      <w:pPr>
        <w:jc w:val="center"/>
        <w:rPr>
          <w:rFonts w:cs="Arial"/>
          <w:b/>
          <w:sz w:val="24"/>
          <w:szCs w:val="24"/>
        </w:rPr>
        <w:sectPr w:rsidR="00874316" w:rsidSect="00874316">
          <w:pgSz w:w="16840" w:h="11900" w:orient="landscape"/>
          <w:pgMar w:top="1134" w:right="993" w:bottom="1134" w:left="1134" w:header="708" w:footer="708" w:gutter="0"/>
          <w:cols w:space="708"/>
          <w:docGrid w:linePitch="360"/>
        </w:sectPr>
      </w:pPr>
    </w:p>
    <w:p w14:paraId="2AF37C72" w14:textId="77777777" w:rsidR="00A97E9A" w:rsidRDefault="00A97E9A" w:rsidP="00A97E9A">
      <w:pPr>
        <w:spacing w:after="0" w:line="240" w:lineRule="auto"/>
        <w:jc w:val="center"/>
        <w:rPr>
          <w:rFonts w:ascii="Palatino Linotype" w:eastAsia="Times New Roman" w:hAnsi="Palatino Linotype"/>
          <w:b/>
          <w:bCs/>
          <w:color w:val="000000"/>
          <w:sz w:val="24"/>
          <w:szCs w:val="24"/>
          <w:lang w:eastAsia="pt-BR"/>
        </w:rPr>
      </w:pPr>
    </w:p>
    <w:p w14:paraId="019BD123" w14:textId="6D0E1191" w:rsidR="00A97E9A" w:rsidRPr="00A97E9A" w:rsidRDefault="00A97E9A" w:rsidP="00A97E9A">
      <w:pPr>
        <w:spacing w:before="100" w:beforeAutospacing="1" w:after="198" w:line="240" w:lineRule="auto"/>
        <w:ind w:left="1200"/>
        <w:jc w:val="center"/>
        <w:rPr>
          <w:rFonts w:ascii="Times New Roman" w:eastAsia="Times New Roman" w:hAnsi="Times New Roman"/>
          <w:sz w:val="52"/>
          <w:szCs w:val="52"/>
          <w:lang w:eastAsia="pt-BR"/>
        </w:rPr>
      </w:pPr>
      <w:r w:rsidRPr="00A97E9A">
        <w:rPr>
          <w:rFonts w:ascii="Times New Roman" w:eastAsia="Times New Roman" w:hAnsi="Times New Roman"/>
          <w:b/>
          <w:bCs/>
          <w:sz w:val="52"/>
          <w:szCs w:val="52"/>
          <w:lang w:eastAsia="pt-BR"/>
        </w:rPr>
        <w:t xml:space="preserve">ITAN LOBO DE MEDEIROS </w:t>
      </w:r>
      <w:r w:rsidRPr="00A97E9A">
        <w:rPr>
          <w:rFonts w:ascii="Times New Roman" w:eastAsia="Times New Roman" w:hAnsi="Times New Roman"/>
          <w:sz w:val="52"/>
          <w:szCs w:val="52"/>
          <w:lang w:eastAsia="pt-BR"/>
        </w:rPr>
        <w:br/>
      </w:r>
      <w:r w:rsidRPr="00A97E9A">
        <w:rPr>
          <w:rFonts w:ascii="Times New Roman" w:eastAsia="Times New Roman" w:hAnsi="Times New Roman"/>
          <w:b/>
          <w:bCs/>
          <w:sz w:val="52"/>
          <w:szCs w:val="52"/>
          <w:lang w:eastAsia="pt-BR"/>
        </w:rPr>
        <w:t xml:space="preserve">Vereador do PSDB </w:t>
      </w:r>
    </w:p>
    <w:p w14:paraId="635CFE7C" w14:textId="77777777" w:rsidR="00A97E9A" w:rsidRDefault="00A97E9A" w:rsidP="00A97E9A">
      <w:pPr>
        <w:spacing w:after="0" w:line="240" w:lineRule="auto"/>
        <w:jc w:val="center"/>
        <w:rPr>
          <w:rFonts w:ascii="Palatino Linotype" w:eastAsia="Times New Roman" w:hAnsi="Palatino Linotype"/>
          <w:b/>
          <w:bCs/>
          <w:color w:val="000000"/>
          <w:sz w:val="24"/>
          <w:szCs w:val="24"/>
          <w:lang w:eastAsia="pt-BR"/>
        </w:rPr>
      </w:pPr>
    </w:p>
    <w:p w14:paraId="302CA221" w14:textId="59F9E898" w:rsidR="00A97E9A" w:rsidRPr="002E466B" w:rsidRDefault="00A97E9A" w:rsidP="00A97E9A">
      <w:pPr>
        <w:spacing w:after="0" w:line="240" w:lineRule="auto"/>
        <w:jc w:val="center"/>
        <w:rPr>
          <w:rFonts w:ascii="Times New Roman" w:eastAsia="Times New Roman" w:hAnsi="Times New Roman"/>
          <w:sz w:val="24"/>
          <w:szCs w:val="24"/>
          <w:lang w:eastAsia="pt-BR"/>
        </w:rPr>
      </w:pPr>
      <w:r w:rsidRPr="002E466B">
        <w:rPr>
          <w:rFonts w:ascii="Palatino Linotype" w:eastAsia="Times New Roman" w:hAnsi="Palatino Linotype"/>
          <w:b/>
          <w:bCs/>
          <w:color w:val="000000"/>
          <w:sz w:val="24"/>
          <w:szCs w:val="24"/>
          <w:lang w:eastAsia="pt-BR"/>
        </w:rPr>
        <w:t xml:space="preserve">INDICAÇÃO Nº </w:t>
      </w:r>
      <w:r>
        <w:rPr>
          <w:rFonts w:ascii="Palatino Linotype" w:eastAsia="Times New Roman" w:hAnsi="Palatino Linotype"/>
          <w:b/>
          <w:bCs/>
          <w:color w:val="000000"/>
          <w:sz w:val="24"/>
          <w:szCs w:val="24"/>
          <w:lang w:eastAsia="pt-BR"/>
        </w:rPr>
        <w:t>0</w:t>
      </w:r>
      <w:r w:rsidRPr="002E466B">
        <w:rPr>
          <w:rFonts w:ascii="Palatino Linotype" w:eastAsia="Times New Roman" w:hAnsi="Palatino Linotype"/>
          <w:b/>
          <w:bCs/>
          <w:color w:val="000000"/>
          <w:sz w:val="24"/>
          <w:szCs w:val="24"/>
          <w:lang w:eastAsia="pt-BR"/>
        </w:rPr>
        <w:t>7 /2022</w:t>
      </w:r>
    </w:p>
    <w:p w14:paraId="3B549BCA" w14:textId="77777777" w:rsidR="00A97E9A" w:rsidRPr="002E466B" w:rsidRDefault="00A97E9A" w:rsidP="00A97E9A">
      <w:pPr>
        <w:spacing w:after="0" w:line="240" w:lineRule="auto"/>
        <w:rPr>
          <w:rFonts w:ascii="Times New Roman" w:eastAsia="Times New Roman" w:hAnsi="Times New Roman"/>
          <w:sz w:val="24"/>
          <w:szCs w:val="24"/>
          <w:lang w:eastAsia="pt-BR"/>
        </w:rPr>
      </w:pPr>
    </w:p>
    <w:p w14:paraId="37E95905" w14:textId="77777777" w:rsidR="00A97E9A" w:rsidRPr="002E466B" w:rsidRDefault="00A97E9A" w:rsidP="00A97E9A">
      <w:pPr>
        <w:spacing w:before="100" w:beforeAutospacing="1" w:after="0" w:line="240" w:lineRule="auto"/>
        <w:jc w:val="both"/>
        <w:rPr>
          <w:rFonts w:ascii="Times New Roman" w:eastAsia="Times New Roman" w:hAnsi="Times New Roman"/>
          <w:sz w:val="24"/>
          <w:szCs w:val="24"/>
          <w:lang w:eastAsia="pt-BR"/>
        </w:rPr>
      </w:pPr>
      <w:r w:rsidRPr="002E466B">
        <w:rPr>
          <w:rFonts w:ascii="Palatino Linotype" w:eastAsia="Times New Roman" w:hAnsi="Palatino Linotype"/>
          <w:b/>
          <w:bCs/>
          <w:color w:val="000000"/>
          <w:sz w:val="24"/>
          <w:szCs w:val="24"/>
          <w:lang w:eastAsia="pt-BR"/>
        </w:rPr>
        <w:t>EXCELENTÍSSIMO SENHOR, ITAN LOBO DE MEDEIROS, PRESIDENTE DA CÂMARA MUNICIPAL DE CRUZETA.</w:t>
      </w:r>
    </w:p>
    <w:p w14:paraId="0E08D6FB" w14:textId="77777777" w:rsidR="00A97E9A" w:rsidRPr="002E466B" w:rsidRDefault="00A97E9A" w:rsidP="00A97E9A">
      <w:pPr>
        <w:spacing w:after="160" w:line="259" w:lineRule="auto"/>
        <w:rPr>
          <w:rFonts w:asciiTheme="minorHAnsi" w:eastAsiaTheme="minorHAnsi" w:hAnsiTheme="minorHAnsi" w:cstheme="minorBidi"/>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10"/>
        <w:gridCol w:w="45"/>
      </w:tblGrid>
      <w:tr w:rsidR="00A97E9A" w:rsidRPr="002E466B" w14:paraId="2B774155" w14:textId="77777777" w:rsidTr="00737DF4">
        <w:trPr>
          <w:gridAfter w:val="1"/>
          <w:tblCellSpacing w:w="15" w:type="dxa"/>
          <w:jc w:val="center"/>
        </w:trPr>
        <w:tc>
          <w:tcPr>
            <w:tcW w:w="8414" w:type="dxa"/>
            <w:vAlign w:val="center"/>
            <w:hideMark/>
          </w:tcPr>
          <w:p w14:paraId="042C1D93" w14:textId="77777777" w:rsidR="00A97E9A" w:rsidRPr="002E466B" w:rsidRDefault="00A97E9A" w:rsidP="00737DF4">
            <w:pPr>
              <w:spacing w:after="0" w:line="360" w:lineRule="auto"/>
              <w:jc w:val="both"/>
              <w:rPr>
                <w:rFonts w:ascii="Times New Roman" w:eastAsia="Times New Roman" w:hAnsi="Times New Roman"/>
                <w:sz w:val="24"/>
                <w:szCs w:val="24"/>
                <w:lang w:eastAsia="pt-BR"/>
              </w:rPr>
            </w:pPr>
            <w:r w:rsidRPr="002E466B">
              <w:rPr>
                <w:rFonts w:ascii="Times New Roman" w:eastAsiaTheme="minorHAnsi" w:hAnsi="Times New Roman"/>
                <w:sz w:val="24"/>
                <w:szCs w:val="24"/>
              </w:rPr>
              <w:t xml:space="preserve"> INDICO, ao Exmo. Sr. Prefeito Municipal, que seja realizada a implantação de postes com Iluminação Pública em uma estrada de barro localizada por trás do Ginásio Poliesportivo de Cruzeta, o </w:t>
            </w:r>
            <w:proofErr w:type="spellStart"/>
            <w:r w:rsidRPr="002E466B">
              <w:rPr>
                <w:rFonts w:ascii="Times New Roman" w:eastAsiaTheme="minorHAnsi" w:hAnsi="Times New Roman"/>
                <w:sz w:val="24"/>
                <w:szCs w:val="24"/>
              </w:rPr>
              <w:t>Medeirão</w:t>
            </w:r>
            <w:proofErr w:type="spellEnd"/>
            <w:r w:rsidRPr="002E466B">
              <w:rPr>
                <w:rFonts w:ascii="Times New Roman" w:eastAsiaTheme="minorHAnsi" w:hAnsi="Times New Roman"/>
                <w:sz w:val="24"/>
                <w:szCs w:val="24"/>
              </w:rPr>
              <w:t xml:space="preserve">. A referida, se encontra com as ruas </w:t>
            </w:r>
            <w:proofErr w:type="spellStart"/>
            <w:r w:rsidRPr="002E466B">
              <w:rPr>
                <w:rFonts w:ascii="Times New Roman" w:eastAsiaTheme="minorHAnsi" w:hAnsi="Times New Roman"/>
                <w:sz w:val="24"/>
                <w:szCs w:val="24"/>
              </w:rPr>
              <w:t>Nemésio</w:t>
            </w:r>
            <w:proofErr w:type="spellEnd"/>
            <w:r w:rsidRPr="002E466B">
              <w:rPr>
                <w:rFonts w:ascii="Times New Roman" w:eastAsiaTheme="minorHAnsi" w:hAnsi="Times New Roman"/>
                <w:sz w:val="24"/>
                <w:szCs w:val="24"/>
              </w:rPr>
              <w:t xml:space="preserve"> Palmeira, Sinval Azevedo e José </w:t>
            </w:r>
            <w:proofErr w:type="spellStart"/>
            <w:r w:rsidRPr="002E466B">
              <w:rPr>
                <w:rFonts w:ascii="Times New Roman" w:eastAsiaTheme="minorHAnsi" w:hAnsi="Times New Roman"/>
                <w:sz w:val="24"/>
                <w:szCs w:val="24"/>
              </w:rPr>
              <w:t>Sagário</w:t>
            </w:r>
            <w:proofErr w:type="spellEnd"/>
            <w:r w:rsidRPr="002E466B">
              <w:rPr>
                <w:rFonts w:ascii="Times New Roman" w:eastAsiaTheme="minorHAnsi" w:hAnsi="Times New Roman"/>
                <w:sz w:val="24"/>
                <w:szCs w:val="24"/>
              </w:rPr>
              <w:t xml:space="preserve"> de Maria.</w:t>
            </w:r>
            <w:r w:rsidRPr="002E466B">
              <w:rPr>
                <w:rFonts w:ascii="Times New Roman" w:eastAsia="Times New Roman" w:hAnsi="Times New Roman"/>
                <w:sz w:val="24"/>
                <w:szCs w:val="24"/>
                <w:lang w:eastAsia="pt-BR"/>
              </w:rPr>
              <w:t>             </w:t>
            </w:r>
          </w:p>
        </w:tc>
      </w:tr>
      <w:tr w:rsidR="00A97E9A" w:rsidRPr="002E466B" w14:paraId="681AE540" w14:textId="77777777" w:rsidTr="00737DF4">
        <w:trPr>
          <w:tblCellSpacing w:w="15" w:type="dxa"/>
          <w:jc w:val="center"/>
        </w:trPr>
        <w:tc>
          <w:tcPr>
            <w:tcW w:w="0" w:type="auto"/>
            <w:gridSpan w:val="2"/>
            <w:vAlign w:val="center"/>
            <w:hideMark/>
          </w:tcPr>
          <w:p w14:paraId="191224CF" w14:textId="77777777" w:rsidR="00A97E9A" w:rsidRPr="002E466B" w:rsidRDefault="00A97E9A" w:rsidP="00737DF4">
            <w:pPr>
              <w:spacing w:after="0" w:line="240" w:lineRule="auto"/>
              <w:rPr>
                <w:rFonts w:ascii="Times New Roman" w:eastAsia="Times New Roman" w:hAnsi="Times New Roman"/>
                <w:sz w:val="24"/>
                <w:szCs w:val="24"/>
                <w:lang w:eastAsia="pt-BR"/>
              </w:rPr>
            </w:pPr>
          </w:p>
        </w:tc>
      </w:tr>
      <w:tr w:rsidR="00A97E9A" w:rsidRPr="002E466B" w14:paraId="6F82D6EE" w14:textId="77777777" w:rsidTr="00737DF4">
        <w:trPr>
          <w:tblCellSpacing w:w="15" w:type="dxa"/>
          <w:jc w:val="center"/>
        </w:trPr>
        <w:tc>
          <w:tcPr>
            <w:tcW w:w="0" w:type="auto"/>
            <w:gridSpan w:val="2"/>
            <w:vAlign w:val="center"/>
            <w:hideMark/>
          </w:tcPr>
          <w:p w14:paraId="6AD9B019" w14:textId="77777777" w:rsidR="00A97E9A" w:rsidRPr="002E466B" w:rsidRDefault="00A97E9A" w:rsidP="00737DF4">
            <w:pPr>
              <w:spacing w:before="100" w:beforeAutospacing="1" w:after="100" w:afterAutospacing="1" w:line="240" w:lineRule="auto"/>
              <w:jc w:val="both"/>
              <w:rPr>
                <w:rFonts w:ascii="Times New Roman" w:eastAsia="Times New Roman" w:hAnsi="Times New Roman"/>
                <w:sz w:val="24"/>
                <w:szCs w:val="24"/>
                <w:lang w:eastAsia="pt-BR"/>
              </w:rPr>
            </w:pPr>
            <w:r w:rsidRPr="002E466B">
              <w:rPr>
                <w:rFonts w:ascii="Times New Roman" w:eastAsia="Times New Roman" w:hAnsi="Times New Roman"/>
                <w:sz w:val="24"/>
                <w:szCs w:val="24"/>
                <w:lang w:eastAsia="pt-BR"/>
              </w:rPr>
              <w:t xml:space="preserve">O(A) Vereador(a) abaixo signatário, no uso de suas atribuições legais e na forma regimental, vem respeitosamente, à presença de Vossa Excelência, após ouvido o Plenário desta Casa, </w:t>
            </w:r>
            <w:r w:rsidRPr="002E466B">
              <w:rPr>
                <w:rFonts w:ascii="Times New Roman" w:eastAsia="Times New Roman" w:hAnsi="Times New Roman"/>
                <w:b/>
                <w:bCs/>
                <w:sz w:val="24"/>
                <w:szCs w:val="24"/>
                <w:lang w:eastAsia="pt-BR"/>
              </w:rPr>
              <w:t>INDICADO</w:t>
            </w:r>
            <w:r w:rsidRPr="002E466B">
              <w:rPr>
                <w:rFonts w:ascii="Times New Roman" w:eastAsia="Times New Roman" w:hAnsi="Times New Roman"/>
                <w:sz w:val="24"/>
                <w:szCs w:val="24"/>
                <w:lang w:eastAsia="pt-BR"/>
              </w:rPr>
              <w:t xml:space="preserve"> ao Exmo. Sr. Prefeito Municipal, para que seja realizada a implantação de postes com iluminação pública em uma estrada de barro localizada por trás do Ginásio Poliesportivo, o </w:t>
            </w:r>
            <w:proofErr w:type="spellStart"/>
            <w:r w:rsidRPr="002E466B">
              <w:rPr>
                <w:rFonts w:ascii="Times New Roman" w:eastAsia="Times New Roman" w:hAnsi="Times New Roman"/>
                <w:sz w:val="24"/>
                <w:szCs w:val="24"/>
                <w:lang w:eastAsia="pt-BR"/>
              </w:rPr>
              <w:t>Medeirão</w:t>
            </w:r>
            <w:proofErr w:type="spellEnd"/>
            <w:r w:rsidRPr="002E466B">
              <w:rPr>
                <w:rFonts w:ascii="Times New Roman" w:eastAsia="Times New Roman" w:hAnsi="Times New Roman"/>
                <w:sz w:val="24"/>
                <w:szCs w:val="24"/>
                <w:lang w:eastAsia="pt-BR"/>
              </w:rPr>
              <w:t xml:space="preserve">. A referida, se encontra com as ruas </w:t>
            </w:r>
            <w:proofErr w:type="spellStart"/>
            <w:r w:rsidRPr="002E466B">
              <w:rPr>
                <w:rFonts w:ascii="Times New Roman" w:eastAsia="Times New Roman" w:hAnsi="Times New Roman"/>
                <w:sz w:val="24"/>
                <w:szCs w:val="24"/>
                <w:lang w:eastAsia="pt-BR"/>
              </w:rPr>
              <w:t>Nemésio</w:t>
            </w:r>
            <w:proofErr w:type="spellEnd"/>
            <w:r w:rsidRPr="002E466B">
              <w:rPr>
                <w:rFonts w:ascii="Times New Roman" w:eastAsia="Times New Roman" w:hAnsi="Times New Roman"/>
                <w:sz w:val="24"/>
                <w:szCs w:val="24"/>
                <w:lang w:eastAsia="pt-BR"/>
              </w:rPr>
              <w:t xml:space="preserve"> Palmeira, Sinval Azevedo e José </w:t>
            </w:r>
            <w:proofErr w:type="spellStart"/>
            <w:r w:rsidRPr="002E466B">
              <w:rPr>
                <w:rFonts w:ascii="Times New Roman" w:eastAsia="Times New Roman" w:hAnsi="Times New Roman"/>
                <w:sz w:val="24"/>
                <w:szCs w:val="24"/>
                <w:lang w:eastAsia="pt-BR"/>
              </w:rPr>
              <w:t>Sagário</w:t>
            </w:r>
            <w:proofErr w:type="spellEnd"/>
            <w:r w:rsidRPr="002E466B">
              <w:rPr>
                <w:rFonts w:ascii="Times New Roman" w:eastAsia="Times New Roman" w:hAnsi="Times New Roman"/>
                <w:sz w:val="24"/>
                <w:szCs w:val="24"/>
                <w:lang w:eastAsia="pt-BR"/>
              </w:rPr>
              <w:t xml:space="preserve"> de Maria. </w:t>
            </w:r>
          </w:p>
          <w:p w14:paraId="3C45A5D8" w14:textId="77777777" w:rsidR="00A97E9A" w:rsidRPr="002E466B" w:rsidRDefault="00A97E9A" w:rsidP="00737DF4">
            <w:pPr>
              <w:spacing w:before="100" w:beforeAutospacing="1" w:after="0" w:line="240" w:lineRule="auto"/>
              <w:ind w:left="1200"/>
              <w:jc w:val="both"/>
              <w:rPr>
                <w:rFonts w:ascii="Times New Roman" w:eastAsia="Times New Roman" w:hAnsi="Times New Roman"/>
                <w:sz w:val="24"/>
                <w:szCs w:val="24"/>
                <w:lang w:eastAsia="pt-BR"/>
              </w:rPr>
            </w:pPr>
          </w:p>
          <w:p w14:paraId="56F8258F" w14:textId="77777777" w:rsidR="00A97E9A" w:rsidRPr="002E466B" w:rsidRDefault="00A97E9A" w:rsidP="00737DF4">
            <w:pPr>
              <w:spacing w:before="100" w:beforeAutospacing="1" w:after="0" w:line="240" w:lineRule="auto"/>
              <w:jc w:val="center"/>
              <w:rPr>
                <w:rFonts w:ascii="Times New Roman" w:eastAsia="Times New Roman" w:hAnsi="Times New Roman"/>
                <w:sz w:val="24"/>
                <w:szCs w:val="24"/>
                <w:lang w:eastAsia="pt-BR"/>
              </w:rPr>
            </w:pPr>
            <w:r w:rsidRPr="002E466B">
              <w:rPr>
                <w:rFonts w:ascii="Times New Roman" w:eastAsia="Times New Roman" w:hAnsi="Times New Roman"/>
                <w:b/>
                <w:bCs/>
                <w:sz w:val="24"/>
                <w:szCs w:val="24"/>
                <w:lang w:eastAsia="pt-BR"/>
              </w:rPr>
              <w:t>JUSTIFICATIVA</w:t>
            </w:r>
            <w:r w:rsidRPr="002E466B">
              <w:rPr>
                <w:rFonts w:ascii="Times New Roman" w:eastAsia="Times New Roman" w:hAnsi="Times New Roman"/>
                <w:sz w:val="24"/>
                <w:szCs w:val="24"/>
                <w:lang w:eastAsia="pt-BR"/>
              </w:rPr>
              <w:t xml:space="preserve"> </w:t>
            </w:r>
          </w:p>
          <w:p w14:paraId="08C5D3D7" w14:textId="77777777" w:rsidR="00A97E9A" w:rsidRPr="002E466B" w:rsidRDefault="00A97E9A" w:rsidP="00737DF4">
            <w:pPr>
              <w:spacing w:before="100" w:beforeAutospacing="1" w:after="0" w:line="36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Pr="002E466B">
              <w:rPr>
                <w:rFonts w:ascii="Times New Roman" w:eastAsia="Times New Roman" w:hAnsi="Times New Roman"/>
                <w:sz w:val="24"/>
                <w:szCs w:val="24"/>
                <w:lang w:eastAsia="pt-BR"/>
              </w:rPr>
              <w:t xml:space="preserve">A presente proposição é de suma importância, pois está localidade é totalmente escura, o que a torna perigosa, causando medo a população que necessita utilizá-la por ser uma via de acesso à outras ruas, podendo também ocorrer diversos incidentes, como por exemplo, assaltos. Vale salientar, que a mesma é usufruída pelos cidadãos comum e </w:t>
            </w:r>
            <w:proofErr w:type="spellStart"/>
            <w:r w:rsidRPr="002E466B">
              <w:rPr>
                <w:rFonts w:ascii="Times New Roman" w:eastAsia="Times New Roman" w:hAnsi="Times New Roman"/>
                <w:sz w:val="24"/>
                <w:szCs w:val="24"/>
                <w:lang w:eastAsia="pt-BR"/>
              </w:rPr>
              <w:t>e</w:t>
            </w:r>
            <w:proofErr w:type="spellEnd"/>
            <w:r w:rsidRPr="002E466B">
              <w:rPr>
                <w:rFonts w:ascii="Times New Roman" w:eastAsia="Times New Roman" w:hAnsi="Times New Roman"/>
                <w:sz w:val="24"/>
                <w:szCs w:val="24"/>
                <w:lang w:eastAsia="pt-BR"/>
              </w:rPr>
              <w:t xml:space="preserve"> para a circulação de veículos constantemente. </w:t>
            </w:r>
          </w:p>
          <w:p w14:paraId="285CA05F" w14:textId="77777777" w:rsidR="00A97E9A" w:rsidRPr="002E466B" w:rsidRDefault="00A97E9A" w:rsidP="00737DF4">
            <w:pPr>
              <w:spacing w:before="100" w:beforeAutospacing="1" w:after="0" w:line="36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Pr="002E466B">
              <w:rPr>
                <w:rFonts w:ascii="Times New Roman" w:eastAsia="Times New Roman" w:hAnsi="Times New Roman"/>
                <w:sz w:val="24"/>
                <w:szCs w:val="24"/>
                <w:lang w:eastAsia="pt-BR"/>
              </w:rPr>
              <w:t xml:space="preserve">Nestes Termos. </w:t>
            </w:r>
          </w:p>
          <w:p w14:paraId="04811802" w14:textId="77777777" w:rsidR="00A97E9A" w:rsidRPr="002E466B" w:rsidRDefault="00A97E9A" w:rsidP="00737DF4">
            <w:pPr>
              <w:spacing w:before="100" w:beforeAutospacing="1" w:after="198" w:line="36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Pr="002E466B">
              <w:rPr>
                <w:rFonts w:ascii="Times New Roman" w:eastAsia="Times New Roman" w:hAnsi="Times New Roman"/>
                <w:sz w:val="24"/>
                <w:szCs w:val="24"/>
                <w:lang w:eastAsia="pt-BR"/>
              </w:rPr>
              <w:t xml:space="preserve">Pede e Aguarda Deferimento. </w:t>
            </w:r>
          </w:p>
          <w:p w14:paraId="6782C0BE" w14:textId="77777777" w:rsidR="00A97E9A" w:rsidRPr="002E466B" w:rsidRDefault="00A97E9A" w:rsidP="00737DF4">
            <w:pPr>
              <w:spacing w:before="100" w:beforeAutospacing="1" w:after="198" w:line="360" w:lineRule="auto"/>
              <w:jc w:val="both"/>
              <w:rPr>
                <w:rFonts w:ascii="Times New Roman" w:eastAsia="Times New Roman" w:hAnsi="Times New Roman"/>
                <w:sz w:val="24"/>
                <w:szCs w:val="24"/>
                <w:lang w:eastAsia="pt-BR"/>
              </w:rPr>
            </w:pPr>
            <w:r>
              <w:rPr>
                <w:rFonts w:ascii="Times New Roman" w:eastAsia="Times New Roman" w:hAnsi="Times New Roman"/>
                <w:sz w:val="24"/>
                <w:szCs w:val="24"/>
                <w:shd w:val="clear" w:color="auto" w:fill="FFFFFF"/>
                <w:lang w:eastAsia="pt-BR"/>
              </w:rPr>
              <w:t xml:space="preserve">    </w:t>
            </w:r>
            <w:r w:rsidRPr="002E466B">
              <w:rPr>
                <w:rFonts w:ascii="Times New Roman" w:eastAsia="Times New Roman" w:hAnsi="Times New Roman"/>
                <w:sz w:val="24"/>
                <w:szCs w:val="24"/>
                <w:shd w:val="clear" w:color="auto" w:fill="FFFFFF"/>
                <w:lang w:eastAsia="pt-BR"/>
              </w:rPr>
              <w:t>Sala das Sessões </w:t>
            </w:r>
            <w:r w:rsidRPr="002E466B">
              <w:rPr>
                <w:rFonts w:ascii="Times New Roman" w:eastAsia="Times New Roman" w:hAnsi="Times New Roman"/>
                <w:sz w:val="24"/>
                <w:szCs w:val="24"/>
                <w:lang w:eastAsia="pt-BR"/>
              </w:rPr>
              <w:t xml:space="preserve">da Câmara Municipal de Cruzeta, Estado do Rio Grande do Norte, aos 21 de </w:t>
            </w:r>
            <w:r>
              <w:rPr>
                <w:rFonts w:ascii="Times New Roman" w:eastAsia="Times New Roman" w:hAnsi="Times New Roman"/>
                <w:sz w:val="24"/>
                <w:szCs w:val="24"/>
                <w:lang w:eastAsia="pt-BR"/>
              </w:rPr>
              <w:t xml:space="preserve">   </w:t>
            </w:r>
            <w:r w:rsidRPr="002E466B">
              <w:rPr>
                <w:rFonts w:ascii="Times New Roman" w:eastAsia="Times New Roman" w:hAnsi="Times New Roman"/>
                <w:sz w:val="24"/>
                <w:szCs w:val="24"/>
                <w:lang w:eastAsia="pt-BR"/>
              </w:rPr>
              <w:t xml:space="preserve">junho de 2022. </w:t>
            </w:r>
          </w:p>
          <w:p w14:paraId="1E2925D2" w14:textId="77777777" w:rsidR="00A97E9A" w:rsidRPr="002E466B" w:rsidRDefault="00A97E9A" w:rsidP="00737DF4">
            <w:pPr>
              <w:spacing w:before="100" w:beforeAutospacing="1" w:after="100" w:afterAutospacing="1" w:line="240" w:lineRule="auto"/>
              <w:rPr>
                <w:rFonts w:ascii="Times New Roman" w:eastAsia="Times New Roman" w:hAnsi="Times New Roman"/>
                <w:sz w:val="24"/>
                <w:szCs w:val="24"/>
                <w:lang w:eastAsia="pt-BR"/>
              </w:rPr>
            </w:pPr>
          </w:p>
          <w:p w14:paraId="2B9CB93D" w14:textId="77777777" w:rsidR="00A97E9A" w:rsidRPr="002E466B" w:rsidRDefault="00A97E9A" w:rsidP="00737DF4">
            <w:pPr>
              <w:spacing w:before="100" w:beforeAutospacing="1" w:after="198" w:line="240" w:lineRule="auto"/>
              <w:ind w:left="1200"/>
              <w:jc w:val="center"/>
              <w:rPr>
                <w:rFonts w:ascii="Times New Roman" w:eastAsia="Times New Roman" w:hAnsi="Times New Roman"/>
                <w:sz w:val="24"/>
                <w:szCs w:val="24"/>
                <w:lang w:eastAsia="pt-BR"/>
              </w:rPr>
            </w:pPr>
            <w:r w:rsidRPr="002E466B">
              <w:rPr>
                <w:rFonts w:ascii="Times New Roman" w:eastAsia="Times New Roman" w:hAnsi="Times New Roman"/>
                <w:b/>
                <w:bCs/>
                <w:sz w:val="24"/>
                <w:szCs w:val="24"/>
                <w:lang w:eastAsia="pt-BR"/>
              </w:rPr>
              <w:t xml:space="preserve">ITAN LOBO DE MEDEIROS </w:t>
            </w:r>
            <w:r w:rsidRPr="002E466B">
              <w:rPr>
                <w:rFonts w:ascii="Times New Roman" w:eastAsia="Times New Roman" w:hAnsi="Times New Roman"/>
                <w:sz w:val="24"/>
                <w:szCs w:val="24"/>
                <w:lang w:eastAsia="pt-BR"/>
              </w:rPr>
              <w:br/>
            </w:r>
            <w:r w:rsidRPr="002E466B">
              <w:rPr>
                <w:rFonts w:ascii="Times New Roman" w:eastAsia="Times New Roman" w:hAnsi="Times New Roman"/>
                <w:b/>
                <w:bCs/>
                <w:sz w:val="24"/>
                <w:szCs w:val="24"/>
                <w:lang w:eastAsia="pt-BR"/>
              </w:rPr>
              <w:t xml:space="preserve">Vereador(a) do PSDB </w:t>
            </w:r>
            <w:r w:rsidRPr="002E466B">
              <w:rPr>
                <w:rFonts w:ascii="Times New Roman" w:eastAsia="Times New Roman" w:hAnsi="Times New Roman"/>
                <w:sz w:val="24"/>
                <w:szCs w:val="24"/>
                <w:lang w:eastAsia="pt-BR"/>
              </w:rPr>
              <w:br/>
            </w:r>
            <w:r w:rsidRPr="002E466B">
              <w:rPr>
                <w:rFonts w:ascii="Times New Roman" w:eastAsia="Times New Roman" w:hAnsi="Times New Roman"/>
                <w:b/>
                <w:bCs/>
                <w:sz w:val="24"/>
                <w:szCs w:val="24"/>
                <w:lang w:eastAsia="pt-BR"/>
              </w:rPr>
              <w:t>Autor</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65"/>
            </w:tblGrid>
            <w:tr w:rsidR="00A97E9A" w:rsidRPr="002E466B" w14:paraId="2E498538" w14:textId="77777777" w:rsidTr="00737DF4">
              <w:trPr>
                <w:tblCellSpacing w:w="15" w:type="dxa"/>
                <w:jc w:val="center"/>
              </w:trPr>
              <w:tc>
                <w:tcPr>
                  <w:tcW w:w="14415" w:type="dxa"/>
                  <w:vAlign w:val="center"/>
                  <w:hideMark/>
                </w:tcPr>
                <w:p w14:paraId="367B2BBB" w14:textId="77777777" w:rsidR="00A97E9A" w:rsidRPr="002E466B" w:rsidRDefault="00A97E9A" w:rsidP="00737DF4">
                  <w:pPr>
                    <w:spacing w:before="100" w:beforeAutospacing="1" w:after="142" w:line="240" w:lineRule="auto"/>
                    <w:jc w:val="center"/>
                    <w:rPr>
                      <w:rFonts w:ascii="Times New Roman" w:eastAsia="Times New Roman" w:hAnsi="Times New Roman"/>
                      <w:sz w:val="24"/>
                      <w:szCs w:val="24"/>
                      <w:lang w:eastAsia="pt-BR"/>
                    </w:rPr>
                  </w:pPr>
                  <w:r w:rsidRPr="002E466B">
                    <w:rPr>
                      <w:rFonts w:ascii="Times New Roman" w:eastAsia="Times New Roman" w:hAnsi="Times New Roman"/>
                      <w:b/>
                      <w:bCs/>
                      <w:sz w:val="24"/>
                      <w:szCs w:val="24"/>
                      <w:lang w:eastAsia="pt-BR"/>
                    </w:rPr>
                    <w:t xml:space="preserve"> </w:t>
                  </w:r>
                </w:p>
              </w:tc>
            </w:tr>
          </w:tbl>
          <w:p w14:paraId="5588787A" w14:textId="77777777" w:rsidR="00A97E9A" w:rsidRPr="002E466B" w:rsidRDefault="00A97E9A" w:rsidP="00737DF4">
            <w:pPr>
              <w:spacing w:after="0" w:line="240" w:lineRule="auto"/>
              <w:jc w:val="both"/>
              <w:rPr>
                <w:rFonts w:ascii="Times New Roman" w:eastAsia="Times New Roman" w:hAnsi="Times New Roman"/>
                <w:sz w:val="24"/>
                <w:szCs w:val="24"/>
                <w:lang w:eastAsia="pt-BR"/>
              </w:rPr>
            </w:pPr>
          </w:p>
        </w:tc>
      </w:tr>
    </w:tbl>
    <w:p w14:paraId="633F133E" w14:textId="77777777" w:rsidR="00F23624" w:rsidRDefault="00F23624" w:rsidP="00DA63BB">
      <w:pPr>
        <w:pStyle w:val="Recuodecorpodetexto"/>
        <w:spacing w:line="360" w:lineRule="auto"/>
        <w:ind w:left="0"/>
        <w:jc w:val="both"/>
        <w:rPr>
          <w:rFonts w:ascii="Times New Roman" w:hAnsi="Times New Roman"/>
          <w:b/>
          <w:bCs/>
          <w:sz w:val="36"/>
          <w:szCs w:val="36"/>
        </w:rPr>
      </w:pPr>
    </w:p>
    <w:p w14:paraId="526C42C3" w14:textId="5C9B0C58" w:rsidR="00BC6BBD" w:rsidRPr="00FC3F56" w:rsidRDefault="00FC3F56" w:rsidP="00DA63BB">
      <w:pPr>
        <w:pStyle w:val="Recuodecorpodetexto"/>
        <w:spacing w:line="360" w:lineRule="auto"/>
        <w:ind w:left="0"/>
        <w:jc w:val="both"/>
        <w:rPr>
          <w:rFonts w:ascii="Times New Roman" w:hAnsi="Times New Roman"/>
          <w:b/>
          <w:bCs/>
          <w:sz w:val="52"/>
          <w:szCs w:val="52"/>
        </w:rPr>
      </w:pPr>
      <w:r>
        <w:rPr>
          <w:rFonts w:ascii="Times New Roman" w:hAnsi="Times New Roman"/>
          <w:b/>
          <w:bCs/>
          <w:sz w:val="52"/>
          <w:szCs w:val="52"/>
        </w:rPr>
        <w:t>ORDEM DO DIA</w:t>
      </w:r>
    </w:p>
    <w:p w14:paraId="19064A32" w14:textId="77777777" w:rsidR="00BC6BBD" w:rsidRPr="00E4282B" w:rsidRDefault="00BC6BBD" w:rsidP="00DA63BB">
      <w:pPr>
        <w:pStyle w:val="Recuodecorpodetexto"/>
        <w:spacing w:line="360" w:lineRule="auto"/>
        <w:ind w:left="0"/>
        <w:jc w:val="both"/>
        <w:rPr>
          <w:rFonts w:ascii="Times New Roman" w:hAnsi="Times New Roman"/>
          <w:b/>
          <w:bCs/>
          <w:sz w:val="36"/>
          <w:szCs w:val="36"/>
        </w:rPr>
      </w:pPr>
    </w:p>
    <w:p w14:paraId="3B9A24B9" w14:textId="3F669E5D" w:rsidR="007C5326" w:rsidRDefault="00BC6BBD" w:rsidP="00BC6BBD">
      <w:pPr>
        <w:spacing w:after="0" w:line="240" w:lineRule="auto"/>
        <w:jc w:val="both"/>
        <w:rPr>
          <w:rFonts w:ascii="Times New Roman" w:eastAsia="Times New Roman" w:hAnsi="Times New Roman"/>
          <w:sz w:val="28"/>
          <w:szCs w:val="28"/>
          <w:shd w:val="clear" w:color="auto" w:fill="FFFFFF"/>
          <w:lang w:eastAsia="pt-BR"/>
        </w:rPr>
      </w:pPr>
      <w:r w:rsidRPr="00CD08FD">
        <w:rPr>
          <w:rFonts w:ascii="Times New Roman" w:eastAsia="Times New Roman" w:hAnsi="Times New Roman"/>
          <w:sz w:val="28"/>
          <w:szCs w:val="28"/>
          <w:shd w:val="clear" w:color="auto" w:fill="FFFFFF"/>
          <w:lang w:eastAsia="pt-BR"/>
        </w:rPr>
        <w:t>-</w:t>
      </w:r>
      <w:r w:rsidRPr="00ED5BDD">
        <w:rPr>
          <w:rFonts w:ascii="Times New Roman" w:hAnsi="Times New Roman"/>
          <w:b/>
          <w:bCs/>
          <w:sz w:val="28"/>
          <w:szCs w:val="28"/>
        </w:rPr>
        <w:t>Da Mesa Diretora</w:t>
      </w:r>
      <w:r w:rsidRPr="00CD08FD">
        <w:rPr>
          <w:rFonts w:ascii="Times New Roman" w:hAnsi="Times New Roman"/>
          <w:sz w:val="28"/>
          <w:szCs w:val="28"/>
        </w:rPr>
        <w:t xml:space="preserve"> - Requerimento Verbal, solicitando a Mesa ouvido o plenário, com fundamento no artigo 95, parágrafo 2°, inciso VII do Regimento Interno (Resolução n° 38/90), para que seja consignado em ata, voto de louvor a MOÇÃO DE APOIO AO PROJETO DE LEI N° 401, que se encontra no Senado Federal, para deliberação do Plenário, que estipula que a pessoa com deficiência idosa é aquela com idade igual ou superior a 50 anos, podendo este limite de idade ser reduzido mediante avaliação de deficiência,  e que a referida manifestação seja comunicada ao Senado Federal</w:t>
      </w:r>
      <w:r w:rsidRPr="00CD08FD">
        <w:rPr>
          <w:rFonts w:ascii="Times New Roman" w:eastAsia="Times New Roman" w:hAnsi="Times New Roman"/>
          <w:sz w:val="28"/>
          <w:szCs w:val="28"/>
          <w:shd w:val="clear" w:color="auto" w:fill="FFFFFF"/>
          <w:lang w:eastAsia="pt-BR"/>
        </w:rPr>
        <w:t xml:space="preserve">. </w:t>
      </w:r>
    </w:p>
    <w:p w14:paraId="70B18620" w14:textId="77777777" w:rsidR="007C5326" w:rsidRDefault="007C5326" w:rsidP="00BC6BBD">
      <w:pPr>
        <w:spacing w:after="0" w:line="240" w:lineRule="auto"/>
        <w:jc w:val="both"/>
        <w:rPr>
          <w:rFonts w:ascii="Times New Roman" w:eastAsia="Times New Roman" w:hAnsi="Times New Roman"/>
          <w:sz w:val="28"/>
          <w:szCs w:val="28"/>
          <w:shd w:val="clear" w:color="auto" w:fill="FFFFFF"/>
          <w:lang w:eastAsia="pt-BR"/>
        </w:rPr>
      </w:pPr>
    </w:p>
    <w:p w14:paraId="546FC0BB" w14:textId="5ED6286E" w:rsidR="007A2981" w:rsidRPr="005A33DE" w:rsidRDefault="00BC6BBD" w:rsidP="00BC6BBD">
      <w:pPr>
        <w:spacing w:after="0" w:line="240" w:lineRule="auto"/>
        <w:jc w:val="both"/>
        <w:rPr>
          <w:rFonts w:ascii="Times New Roman" w:hAnsi="Times New Roman"/>
          <w:b/>
          <w:bCs/>
          <w:color w:val="44546A" w:themeColor="text2"/>
          <w:sz w:val="36"/>
          <w:szCs w:val="36"/>
        </w:rPr>
      </w:pPr>
      <w:r w:rsidRPr="00CD08FD">
        <w:rPr>
          <w:rFonts w:ascii="Times New Roman" w:eastAsia="Times New Roman" w:hAnsi="Times New Roman"/>
          <w:sz w:val="28"/>
          <w:szCs w:val="28"/>
          <w:shd w:val="clear" w:color="auto" w:fill="FFFFFF"/>
          <w:lang w:eastAsia="pt-BR"/>
        </w:rPr>
        <w:t xml:space="preserve">- </w:t>
      </w:r>
      <w:r w:rsidRPr="00ED5BDD">
        <w:rPr>
          <w:rFonts w:ascii="Times New Roman" w:hAnsi="Times New Roman"/>
          <w:b/>
          <w:bCs/>
          <w:sz w:val="28"/>
          <w:szCs w:val="28"/>
        </w:rPr>
        <w:t>Do Senhor Vereador Itan Lobo de Medeiros</w:t>
      </w:r>
      <w:r w:rsidRPr="00CD08FD">
        <w:rPr>
          <w:rFonts w:ascii="Times New Roman" w:hAnsi="Times New Roman"/>
          <w:sz w:val="28"/>
          <w:szCs w:val="28"/>
        </w:rPr>
        <w:t xml:space="preserve"> – Requerimento Verbal, encampado pelo Plenário, solicitando a Mesa ouvido o plenário, com fundamento no artigo 95, parágrafo 2°, inciso VII do Regimento Interno (Resolução n° 38/90), para que seja consignado em ata, voto de Aplauso ao Pároco Givanildo Medeiros </w:t>
      </w:r>
      <w:r>
        <w:rPr>
          <w:rFonts w:ascii="Times New Roman" w:hAnsi="Times New Roman"/>
          <w:sz w:val="28"/>
          <w:szCs w:val="28"/>
        </w:rPr>
        <w:t xml:space="preserve">de Araújo </w:t>
      </w:r>
      <w:r w:rsidRPr="00CD08FD">
        <w:rPr>
          <w:rFonts w:ascii="Times New Roman" w:hAnsi="Times New Roman"/>
          <w:sz w:val="28"/>
          <w:szCs w:val="28"/>
        </w:rPr>
        <w:t>e Equipe, pela brilhante Festa de Santo Antônio, realizada recentemente, e que a referida manifestação seja comunicada ao mesmo.</w:t>
      </w:r>
      <w:r w:rsidRPr="00CD08FD">
        <w:rPr>
          <w:rFonts w:ascii="Times New Roman" w:eastAsia="Times New Roman" w:hAnsi="Times New Roman"/>
          <w:sz w:val="28"/>
          <w:szCs w:val="28"/>
          <w:shd w:val="clear" w:color="auto" w:fill="FFFFFF"/>
          <w:lang w:eastAsia="pt-BR"/>
        </w:rPr>
        <w:t>  </w:t>
      </w:r>
    </w:p>
    <w:sectPr w:rsidR="007A2981" w:rsidRPr="005A33DE" w:rsidSect="00BC6BBD">
      <w:headerReference w:type="default" r:id="rId11"/>
      <w:pgSz w:w="11907" w:h="16840" w:code="9"/>
      <w:pgMar w:top="1134" w:right="113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AA215" w14:textId="77777777" w:rsidR="000E3F49" w:rsidRDefault="000E3F49" w:rsidP="00D364C0">
      <w:pPr>
        <w:spacing w:after="0" w:line="240" w:lineRule="auto"/>
      </w:pPr>
      <w:r>
        <w:separator/>
      </w:r>
    </w:p>
  </w:endnote>
  <w:endnote w:type="continuationSeparator" w:id="0">
    <w:p w14:paraId="11990F04" w14:textId="77777777" w:rsidR="000E3F49" w:rsidRDefault="000E3F49"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8704D" w14:textId="77777777" w:rsidR="000E3F49" w:rsidRDefault="000E3F49" w:rsidP="00D364C0">
      <w:pPr>
        <w:spacing w:after="0" w:line="240" w:lineRule="auto"/>
      </w:pPr>
      <w:r>
        <w:separator/>
      </w:r>
    </w:p>
  </w:footnote>
  <w:footnote w:type="continuationSeparator" w:id="0">
    <w:p w14:paraId="0AD36DF4" w14:textId="77777777" w:rsidR="000E3F49" w:rsidRDefault="000E3F49" w:rsidP="00D36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2BD6" w14:textId="154F4063" w:rsidR="00CB43F2" w:rsidRDefault="00CB43F2">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17E63"/>
    <w:multiLevelType w:val="hybridMultilevel"/>
    <w:tmpl w:val="0FAA6C12"/>
    <w:lvl w:ilvl="0" w:tplc="B8925CE4">
      <w:start w:val="1"/>
      <w:numFmt w:val="lowerLetter"/>
      <w:lvlText w:val="%1)"/>
      <w:lvlJc w:val="left"/>
      <w:pPr>
        <w:ind w:left="1097" w:hanging="360"/>
      </w:pPr>
    </w:lvl>
    <w:lvl w:ilvl="1" w:tplc="04160019">
      <w:start w:val="1"/>
      <w:numFmt w:val="lowerLetter"/>
      <w:lvlText w:val="%2."/>
      <w:lvlJc w:val="left"/>
      <w:pPr>
        <w:ind w:left="1817" w:hanging="360"/>
      </w:pPr>
    </w:lvl>
    <w:lvl w:ilvl="2" w:tplc="0416001B">
      <w:start w:val="1"/>
      <w:numFmt w:val="lowerRoman"/>
      <w:lvlText w:val="%3."/>
      <w:lvlJc w:val="right"/>
      <w:pPr>
        <w:ind w:left="2537" w:hanging="180"/>
      </w:pPr>
    </w:lvl>
    <w:lvl w:ilvl="3" w:tplc="0416000F">
      <w:start w:val="1"/>
      <w:numFmt w:val="decimal"/>
      <w:lvlText w:val="%4."/>
      <w:lvlJc w:val="left"/>
      <w:pPr>
        <w:ind w:left="3257" w:hanging="360"/>
      </w:pPr>
    </w:lvl>
    <w:lvl w:ilvl="4" w:tplc="04160019">
      <w:start w:val="1"/>
      <w:numFmt w:val="lowerLetter"/>
      <w:lvlText w:val="%5."/>
      <w:lvlJc w:val="left"/>
      <w:pPr>
        <w:ind w:left="3977" w:hanging="360"/>
      </w:pPr>
    </w:lvl>
    <w:lvl w:ilvl="5" w:tplc="0416001B">
      <w:start w:val="1"/>
      <w:numFmt w:val="lowerRoman"/>
      <w:lvlText w:val="%6."/>
      <w:lvlJc w:val="right"/>
      <w:pPr>
        <w:ind w:left="4697" w:hanging="180"/>
      </w:pPr>
    </w:lvl>
    <w:lvl w:ilvl="6" w:tplc="0416000F">
      <w:start w:val="1"/>
      <w:numFmt w:val="decimal"/>
      <w:lvlText w:val="%7."/>
      <w:lvlJc w:val="left"/>
      <w:pPr>
        <w:ind w:left="5417" w:hanging="360"/>
      </w:pPr>
    </w:lvl>
    <w:lvl w:ilvl="7" w:tplc="04160019">
      <w:start w:val="1"/>
      <w:numFmt w:val="lowerLetter"/>
      <w:lvlText w:val="%8."/>
      <w:lvlJc w:val="left"/>
      <w:pPr>
        <w:ind w:left="6137" w:hanging="360"/>
      </w:pPr>
    </w:lvl>
    <w:lvl w:ilvl="8" w:tplc="0416001B">
      <w:start w:val="1"/>
      <w:numFmt w:val="lowerRoman"/>
      <w:lvlText w:val="%9."/>
      <w:lvlJc w:val="right"/>
      <w:pPr>
        <w:ind w:left="6857" w:hanging="180"/>
      </w:pPr>
    </w:lvl>
  </w:abstractNum>
  <w:abstractNum w:abstractNumId="1" w15:restartNumberingAfterBreak="0">
    <w:nsid w:val="1F9255BE"/>
    <w:multiLevelType w:val="hybridMultilevel"/>
    <w:tmpl w:val="F4D052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E40842"/>
    <w:multiLevelType w:val="hybridMultilevel"/>
    <w:tmpl w:val="3B4AF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74384"/>
    <w:rsid w:val="00083950"/>
    <w:rsid w:val="0009577E"/>
    <w:rsid w:val="000D5B5A"/>
    <w:rsid w:val="000D6ACD"/>
    <w:rsid w:val="000E3F49"/>
    <w:rsid w:val="000F09E2"/>
    <w:rsid w:val="00171B2B"/>
    <w:rsid w:val="001B29A1"/>
    <w:rsid w:val="00251371"/>
    <w:rsid w:val="00265C55"/>
    <w:rsid w:val="00285F9F"/>
    <w:rsid w:val="002E1DBB"/>
    <w:rsid w:val="002F3C21"/>
    <w:rsid w:val="00360EA5"/>
    <w:rsid w:val="003925A0"/>
    <w:rsid w:val="003C1933"/>
    <w:rsid w:val="003E699B"/>
    <w:rsid w:val="004428CF"/>
    <w:rsid w:val="00467755"/>
    <w:rsid w:val="0048744C"/>
    <w:rsid w:val="00487F32"/>
    <w:rsid w:val="004956CB"/>
    <w:rsid w:val="004F401A"/>
    <w:rsid w:val="00502F10"/>
    <w:rsid w:val="00523706"/>
    <w:rsid w:val="00527E9B"/>
    <w:rsid w:val="00535CB9"/>
    <w:rsid w:val="00562CFF"/>
    <w:rsid w:val="00566114"/>
    <w:rsid w:val="005A33AB"/>
    <w:rsid w:val="005A33DE"/>
    <w:rsid w:val="005B123A"/>
    <w:rsid w:val="005D2137"/>
    <w:rsid w:val="005E3591"/>
    <w:rsid w:val="0060296B"/>
    <w:rsid w:val="006371BD"/>
    <w:rsid w:val="006C7850"/>
    <w:rsid w:val="006E7324"/>
    <w:rsid w:val="00717618"/>
    <w:rsid w:val="00721F17"/>
    <w:rsid w:val="00736142"/>
    <w:rsid w:val="00752E45"/>
    <w:rsid w:val="00781F35"/>
    <w:rsid w:val="007A0C3C"/>
    <w:rsid w:val="007A2981"/>
    <w:rsid w:val="007B10AD"/>
    <w:rsid w:val="007B4A83"/>
    <w:rsid w:val="007C5326"/>
    <w:rsid w:val="007E7CE0"/>
    <w:rsid w:val="007F1052"/>
    <w:rsid w:val="00820214"/>
    <w:rsid w:val="008353E4"/>
    <w:rsid w:val="00874316"/>
    <w:rsid w:val="00881802"/>
    <w:rsid w:val="008B404B"/>
    <w:rsid w:val="008F55F5"/>
    <w:rsid w:val="009371C9"/>
    <w:rsid w:val="0098314A"/>
    <w:rsid w:val="00985A17"/>
    <w:rsid w:val="009A7538"/>
    <w:rsid w:val="009B15AA"/>
    <w:rsid w:val="009B7A15"/>
    <w:rsid w:val="009D22F2"/>
    <w:rsid w:val="009D6953"/>
    <w:rsid w:val="00A13860"/>
    <w:rsid w:val="00A276D1"/>
    <w:rsid w:val="00A42B95"/>
    <w:rsid w:val="00A658B0"/>
    <w:rsid w:val="00A6739B"/>
    <w:rsid w:val="00A9159A"/>
    <w:rsid w:val="00A97E9A"/>
    <w:rsid w:val="00B12978"/>
    <w:rsid w:val="00B14B3F"/>
    <w:rsid w:val="00B33CE0"/>
    <w:rsid w:val="00B45A0B"/>
    <w:rsid w:val="00B57B4C"/>
    <w:rsid w:val="00B848EA"/>
    <w:rsid w:val="00BA2DF4"/>
    <w:rsid w:val="00BC6BBD"/>
    <w:rsid w:val="00BD0E82"/>
    <w:rsid w:val="00BD6E33"/>
    <w:rsid w:val="00BE2C0D"/>
    <w:rsid w:val="00BF66AD"/>
    <w:rsid w:val="00C0435F"/>
    <w:rsid w:val="00C16A90"/>
    <w:rsid w:val="00C66BB8"/>
    <w:rsid w:val="00C83459"/>
    <w:rsid w:val="00CA6D50"/>
    <w:rsid w:val="00CB43F2"/>
    <w:rsid w:val="00CC0159"/>
    <w:rsid w:val="00CE0800"/>
    <w:rsid w:val="00CE3571"/>
    <w:rsid w:val="00D1544B"/>
    <w:rsid w:val="00D23817"/>
    <w:rsid w:val="00D27482"/>
    <w:rsid w:val="00D364C0"/>
    <w:rsid w:val="00D73B11"/>
    <w:rsid w:val="00D76335"/>
    <w:rsid w:val="00DA63BB"/>
    <w:rsid w:val="00DD731B"/>
    <w:rsid w:val="00DE7C7E"/>
    <w:rsid w:val="00E07A7D"/>
    <w:rsid w:val="00E33980"/>
    <w:rsid w:val="00E33B98"/>
    <w:rsid w:val="00E34F8B"/>
    <w:rsid w:val="00E4282B"/>
    <w:rsid w:val="00E90F81"/>
    <w:rsid w:val="00EA428A"/>
    <w:rsid w:val="00ED27FA"/>
    <w:rsid w:val="00ED5BDD"/>
    <w:rsid w:val="00EE6155"/>
    <w:rsid w:val="00EF4EA2"/>
    <w:rsid w:val="00F11B15"/>
    <w:rsid w:val="00F163ED"/>
    <w:rsid w:val="00F23624"/>
    <w:rsid w:val="00F25110"/>
    <w:rsid w:val="00F6028E"/>
    <w:rsid w:val="00F63847"/>
    <w:rsid w:val="00F756BA"/>
    <w:rsid w:val="00F80CA9"/>
    <w:rsid w:val="00FC3F56"/>
    <w:rsid w:val="00FE04FE"/>
    <w:rsid w:val="00FE324C"/>
    <w:rsid w:val="00FF0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73B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5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 w:type="character" w:customStyle="1" w:styleId="Ttulo4Char">
    <w:name w:val="Título 4 Char"/>
    <w:basedOn w:val="Fontepargpadro"/>
    <w:link w:val="Ttulo4"/>
    <w:uiPriority w:val="9"/>
    <w:semiHidden/>
    <w:rsid w:val="00D73B11"/>
    <w:rPr>
      <w:rFonts w:asciiTheme="majorHAnsi" w:eastAsiaTheme="majorEastAsia" w:hAnsiTheme="majorHAnsi" w:cstheme="majorBidi"/>
      <w:i/>
      <w:iCs/>
      <w:color w:val="2F5496" w:themeColor="accent1" w:themeShade="BF"/>
    </w:rPr>
  </w:style>
  <w:style w:type="paragraph" w:styleId="Recuodecorpodetexto2">
    <w:name w:val="Body Text Indent 2"/>
    <w:basedOn w:val="Normal"/>
    <w:link w:val="Recuodecorpodetexto2Char"/>
    <w:uiPriority w:val="99"/>
    <w:rsid w:val="00D73B11"/>
    <w:pPr>
      <w:spacing w:after="120" w:line="480" w:lineRule="auto"/>
      <w:ind w:left="283"/>
    </w:pPr>
    <w:rPr>
      <w:rFonts w:ascii="Times New Roman" w:eastAsia="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D73B11"/>
    <w:rPr>
      <w:rFonts w:ascii="Times New Roman" w:eastAsia="Times New Roman" w:hAnsi="Times New Roman" w:cs="Times New Roman"/>
      <w:sz w:val="24"/>
      <w:szCs w:val="24"/>
      <w:lang w:val="x-none" w:eastAsia="x-none"/>
    </w:rPr>
  </w:style>
  <w:style w:type="paragraph" w:customStyle="1" w:styleId="western">
    <w:name w:val="western"/>
    <w:basedOn w:val="Normal"/>
    <w:uiPriority w:val="99"/>
    <w:rsid w:val="00D73B11"/>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98314A"/>
    <w:pPr>
      <w:ind w:left="720"/>
      <w:contextualSpacing/>
    </w:pPr>
  </w:style>
  <w:style w:type="paragraph" w:customStyle="1" w:styleId="artart">
    <w:name w:val="artart"/>
    <w:basedOn w:val="Normal"/>
    <w:uiPriority w:val="99"/>
    <w:semiHidden/>
    <w:rsid w:val="00BF66A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ou-paragraph">
    <w:name w:val="dou-paragraph"/>
    <w:basedOn w:val="Normal"/>
    <w:rsid w:val="00BF66AD"/>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DA63BB"/>
    <w:rPr>
      <w:sz w:val="16"/>
      <w:szCs w:val="16"/>
    </w:rPr>
  </w:style>
  <w:style w:type="paragraph" w:styleId="Textodecomentrio">
    <w:name w:val="annotation text"/>
    <w:basedOn w:val="Normal"/>
    <w:link w:val="TextodecomentrioChar"/>
    <w:uiPriority w:val="99"/>
    <w:semiHidden/>
    <w:unhideWhenUsed/>
    <w:rsid w:val="00DA63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A63B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A63BB"/>
    <w:rPr>
      <w:b/>
      <w:bCs/>
    </w:rPr>
  </w:style>
  <w:style w:type="character" w:customStyle="1" w:styleId="AssuntodocomentrioChar">
    <w:name w:val="Assunto do comentário Char"/>
    <w:basedOn w:val="TextodecomentrioChar"/>
    <w:link w:val="Assuntodocomentrio"/>
    <w:uiPriority w:val="99"/>
    <w:semiHidden/>
    <w:rsid w:val="00DA63BB"/>
    <w:rPr>
      <w:rFonts w:ascii="Calibri" w:eastAsia="Calibri" w:hAnsi="Calibri" w:cs="Times New Roman"/>
      <w:b/>
      <w:bCs/>
      <w:sz w:val="20"/>
      <w:szCs w:val="20"/>
    </w:rPr>
  </w:style>
  <w:style w:type="character" w:styleId="Forte">
    <w:name w:val="Strong"/>
    <w:basedOn w:val="Fontepargpadro"/>
    <w:uiPriority w:val="22"/>
    <w:qFormat/>
    <w:rsid w:val="00523706"/>
    <w:rPr>
      <w:b/>
      <w:bCs/>
    </w:rPr>
  </w:style>
  <w:style w:type="paragraph" w:customStyle="1" w:styleId="protocolo">
    <w:name w:val="protocolo"/>
    <w:basedOn w:val="Normal"/>
    <w:rsid w:val="00523706"/>
    <w:pPr>
      <w:spacing w:before="100" w:beforeAutospacing="1" w:after="100" w:afterAutospacing="1" w:line="240" w:lineRule="auto"/>
    </w:pPr>
    <w:rPr>
      <w:rFonts w:ascii="Times New Roman" w:eastAsia="Times New Roman" w:hAnsi="Times New Roman"/>
      <w:sz w:val="24"/>
      <w:szCs w:val="24"/>
      <w:lang w:eastAsia="pt-BR"/>
    </w:rPr>
  </w:style>
  <w:style w:type="paragraph" w:styleId="Reviso">
    <w:name w:val="Revision"/>
    <w:hidden/>
    <w:uiPriority w:val="99"/>
    <w:semiHidden/>
    <w:rsid w:val="00874316"/>
    <w:pPr>
      <w:spacing w:after="0" w:line="240" w:lineRule="auto"/>
    </w:pPr>
    <w:rPr>
      <w:rFonts w:ascii="Times New Roman" w:eastAsia="Times New Roman" w:hAnsi="Times New Roman" w:cs="Times New Roman"/>
      <w:sz w:val="20"/>
      <w:szCs w:val="20"/>
      <w:lang w:eastAsia="pt-BR"/>
    </w:rPr>
  </w:style>
  <w:style w:type="numbering" w:customStyle="1" w:styleId="Semlista1">
    <w:name w:val="Sem lista1"/>
    <w:next w:val="Semlista"/>
    <w:uiPriority w:val="99"/>
    <w:semiHidden/>
    <w:unhideWhenUsed/>
    <w:rsid w:val="00874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551674">
      <w:bodyDiv w:val="1"/>
      <w:marLeft w:val="0"/>
      <w:marRight w:val="0"/>
      <w:marTop w:val="0"/>
      <w:marBottom w:val="0"/>
      <w:divBdr>
        <w:top w:val="none" w:sz="0" w:space="0" w:color="auto"/>
        <w:left w:val="none" w:sz="0" w:space="0" w:color="auto"/>
        <w:bottom w:val="none" w:sz="0" w:space="0" w:color="auto"/>
        <w:right w:val="none" w:sz="0" w:space="0" w:color="auto"/>
      </w:divBdr>
      <w:divsChild>
        <w:div w:id="208104312">
          <w:marLeft w:val="2400"/>
          <w:marRight w:val="0"/>
          <w:marTop w:val="0"/>
          <w:marBottom w:val="0"/>
          <w:divBdr>
            <w:top w:val="none" w:sz="0" w:space="0" w:color="auto"/>
            <w:left w:val="none" w:sz="0" w:space="0" w:color="auto"/>
            <w:bottom w:val="none" w:sz="0" w:space="0" w:color="auto"/>
            <w:right w:val="none" w:sz="0" w:space="0" w:color="auto"/>
          </w:divBdr>
        </w:div>
        <w:div w:id="1873610465">
          <w:marLeft w:val="1200"/>
          <w:marRight w:val="0"/>
          <w:marTop w:val="0"/>
          <w:marBottom w:val="0"/>
          <w:divBdr>
            <w:top w:val="none" w:sz="0" w:space="0" w:color="auto"/>
            <w:left w:val="none" w:sz="0" w:space="0" w:color="auto"/>
            <w:bottom w:val="none" w:sz="0" w:space="0" w:color="auto"/>
            <w:right w:val="none" w:sz="0" w:space="0" w:color="auto"/>
          </w:divBdr>
        </w:div>
        <w:div w:id="1770004635">
          <w:marLeft w:val="1200"/>
          <w:marRight w:val="0"/>
          <w:marTop w:val="0"/>
          <w:marBottom w:val="0"/>
          <w:divBdr>
            <w:top w:val="none" w:sz="0" w:space="0" w:color="auto"/>
            <w:left w:val="none" w:sz="0" w:space="0" w:color="auto"/>
            <w:bottom w:val="none" w:sz="0" w:space="0" w:color="auto"/>
            <w:right w:val="none" w:sz="0" w:space="0" w:color="auto"/>
          </w:divBdr>
        </w:div>
        <w:div w:id="2126535920">
          <w:marLeft w:val="1200"/>
          <w:marRight w:val="0"/>
          <w:marTop w:val="0"/>
          <w:marBottom w:val="0"/>
          <w:divBdr>
            <w:top w:val="none" w:sz="0" w:space="0" w:color="auto"/>
            <w:left w:val="none" w:sz="0" w:space="0" w:color="auto"/>
            <w:bottom w:val="none" w:sz="0" w:space="0" w:color="auto"/>
            <w:right w:val="none" w:sz="0" w:space="0" w:color="auto"/>
          </w:divBdr>
        </w:div>
        <w:div w:id="56979222">
          <w:marLeft w:val="1200"/>
          <w:marRight w:val="0"/>
          <w:marTop w:val="0"/>
          <w:marBottom w:val="0"/>
          <w:divBdr>
            <w:top w:val="none" w:sz="0" w:space="0" w:color="auto"/>
            <w:left w:val="none" w:sz="0" w:space="0" w:color="auto"/>
            <w:bottom w:val="none" w:sz="0" w:space="0" w:color="auto"/>
            <w:right w:val="none" w:sz="0" w:space="0" w:color="auto"/>
          </w:divBdr>
        </w:div>
        <w:div w:id="1047026297">
          <w:marLeft w:val="1200"/>
          <w:marRight w:val="0"/>
          <w:marTop w:val="0"/>
          <w:marBottom w:val="0"/>
          <w:divBdr>
            <w:top w:val="none" w:sz="0" w:space="0" w:color="auto"/>
            <w:left w:val="none" w:sz="0" w:space="0" w:color="auto"/>
            <w:bottom w:val="none" w:sz="0" w:space="0" w:color="auto"/>
            <w:right w:val="none" w:sz="0" w:space="0" w:color="auto"/>
          </w:divBdr>
        </w:div>
        <w:div w:id="1415857321">
          <w:marLeft w:val="0"/>
          <w:marRight w:val="0"/>
          <w:marTop w:val="0"/>
          <w:marBottom w:val="200"/>
          <w:divBdr>
            <w:top w:val="none" w:sz="0" w:space="0" w:color="auto"/>
            <w:left w:val="none" w:sz="0" w:space="0" w:color="auto"/>
            <w:bottom w:val="none" w:sz="0" w:space="0" w:color="auto"/>
            <w:right w:val="none" w:sz="0" w:space="0" w:color="auto"/>
          </w:divBdr>
        </w:div>
      </w:divsChild>
    </w:div>
    <w:div w:id="400758477">
      <w:bodyDiv w:val="1"/>
      <w:marLeft w:val="0"/>
      <w:marRight w:val="0"/>
      <w:marTop w:val="0"/>
      <w:marBottom w:val="0"/>
      <w:divBdr>
        <w:top w:val="none" w:sz="0" w:space="0" w:color="auto"/>
        <w:left w:val="none" w:sz="0" w:space="0" w:color="auto"/>
        <w:bottom w:val="none" w:sz="0" w:space="0" w:color="auto"/>
        <w:right w:val="none" w:sz="0" w:space="0" w:color="auto"/>
      </w:divBdr>
    </w:div>
    <w:div w:id="1953125418">
      <w:bodyDiv w:val="1"/>
      <w:marLeft w:val="0"/>
      <w:marRight w:val="0"/>
      <w:marTop w:val="0"/>
      <w:marBottom w:val="0"/>
      <w:divBdr>
        <w:top w:val="none" w:sz="0" w:space="0" w:color="auto"/>
        <w:left w:val="none" w:sz="0" w:space="0" w:color="auto"/>
        <w:bottom w:val="none" w:sz="0" w:space="0" w:color="auto"/>
        <w:right w:val="none" w:sz="0" w:space="0" w:color="auto"/>
      </w:divBdr>
    </w:div>
    <w:div w:id="2002730720">
      <w:bodyDiv w:val="1"/>
      <w:marLeft w:val="0"/>
      <w:marRight w:val="0"/>
      <w:marTop w:val="0"/>
      <w:marBottom w:val="0"/>
      <w:divBdr>
        <w:top w:val="none" w:sz="0" w:space="0" w:color="auto"/>
        <w:left w:val="none" w:sz="0" w:space="0" w:color="auto"/>
        <w:bottom w:val="none" w:sz="0" w:space="0" w:color="auto"/>
        <w:right w:val="none" w:sz="0" w:space="0" w:color="auto"/>
      </w:divBdr>
      <w:divsChild>
        <w:div w:id="1114597899">
          <w:marLeft w:val="1134"/>
          <w:marRight w:val="1134"/>
          <w:marTop w:val="0"/>
          <w:marBottom w:val="0"/>
          <w:divBdr>
            <w:top w:val="none" w:sz="0" w:space="0" w:color="auto"/>
            <w:left w:val="none" w:sz="0" w:space="0" w:color="auto"/>
            <w:bottom w:val="none" w:sz="0" w:space="0" w:color="auto"/>
            <w:right w:val="none" w:sz="0" w:space="0" w:color="auto"/>
          </w:divBdr>
          <w:divsChild>
            <w:div w:id="1256747170">
              <w:marLeft w:val="1200"/>
              <w:marRight w:val="0"/>
              <w:marTop w:val="0"/>
              <w:marBottom w:val="0"/>
              <w:divBdr>
                <w:top w:val="none" w:sz="0" w:space="0" w:color="auto"/>
                <w:left w:val="none" w:sz="0" w:space="0" w:color="auto"/>
                <w:bottom w:val="none" w:sz="0" w:space="0" w:color="auto"/>
                <w:right w:val="none" w:sz="0" w:space="0" w:color="auto"/>
              </w:divBdr>
            </w:div>
            <w:div w:id="814029875">
              <w:marLeft w:val="1200"/>
              <w:marRight w:val="0"/>
              <w:marTop w:val="0"/>
              <w:marBottom w:val="0"/>
              <w:divBdr>
                <w:top w:val="none" w:sz="0" w:space="0" w:color="auto"/>
                <w:left w:val="none" w:sz="0" w:space="0" w:color="auto"/>
                <w:bottom w:val="none" w:sz="0" w:space="0" w:color="auto"/>
                <w:right w:val="none" w:sz="0" w:space="0" w:color="auto"/>
              </w:divBdr>
            </w:div>
            <w:div w:id="1849517774">
              <w:marLeft w:val="1200"/>
              <w:marRight w:val="0"/>
              <w:marTop w:val="0"/>
              <w:marBottom w:val="0"/>
              <w:divBdr>
                <w:top w:val="none" w:sz="0" w:space="0" w:color="auto"/>
                <w:left w:val="none" w:sz="0" w:space="0" w:color="auto"/>
                <w:bottom w:val="none" w:sz="0" w:space="0" w:color="auto"/>
                <w:right w:val="none" w:sz="0" w:space="0" w:color="auto"/>
              </w:divBdr>
            </w:div>
            <w:div w:id="199127005">
              <w:marLeft w:val="1200"/>
              <w:marRight w:val="0"/>
              <w:marTop w:val="0"/>
              <w:marBottom w:val="0"/>
              <w:divBdr>
                <w:top w:val="none" w:sz="0" w:space="0" w:color="auto"/>
                <w:left w:val="none" w:sz="0" w:space="0" w:color="auto"/>
                <w:bottom w:val="none" w:sz="0" w:space="0" w:color="auto"/>
                <w:right w:val="none" w:sz="0" w:space="0" w:color="auto"/>
              </w:divBdr>
            </w:div>
            <w:div w:id="1840584373">
              <w:marLeft w:val="0"/>
              <w:marRight w:val="0"/>
              <w:marTop w:val="0"/>
              <w:marBottom w:val="200"/>
              <w:divBdr>
                <w:top w:val="none" w:sz="0" w:space="0" w:color="auto"/>
                <w:left w:val="none" w:sz="0" w:space="0" w:color="auto"/>
                <w:bottom w:val="none" w:sz="0" w:space="0" w:color="auto"/>
                <w:right w:val="none" w:sz="0" w:space="0" w:color="auto"/>
              </w:divBdr>
            </w:div>
            <w:div w:id="1765884276">
              <w:marLeft w:val="1200"/>
              <w:marRight w:val="0"/>
              <w:marTop w:val="0"/>
              <w:marBottom w:val="0"/>
              <w:divBdr>
                <w:top w:val="none" w:sz="0" w:space="0" w:color="auto"/>
                <w:left w:val="none" w:sz="0" w:space="0" w:color="auto"/>
                <w:bottom w:val="none" w:sz="0" w:space="0" w:color="auto"/>
                <w:right w:val="none" w:sz="0" w:space="0" w:color="auto"/>
              </w:divBdr>
            </w:div>
            <w:div w:id="732897244">
              <w:marLeft w:val="2400"/>
              <w:marRight w:val="0"/>
              <w:marTop w:val="0"/>
              <w:marBottom w:val="0"/>
              <w:divBdr>
                <w:top w:val="none" w:sz="0" w:space="0" w:color="auto"/>
                <w:left w:val="none" w:sz="0" w:space="0" w:color="auto"/>
                <w:bottom w:val="none" w:sz="0" w:space="0" w:color="auto"/>
                <w:right w:val="none" w:sz="0" w:space="0" w:color="auto"/>
              </w:divBdr>
            </w:div>
          </w:divsChild>
        </w:div>
        <w:div w:id="137376697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feituracruzeta@yahoo.com.br" TargetMode="External"/><Relationship Id="rId4" Type="http://schemas.openxmlformats.org/officeDocument/2006/relationships/settings" Target="settings.xml"/><Relationship Id="rId9" Type="http://schemas.openxmlformats.org/officeDocument/2006/relationships/hyperlink" Target="mailto:prefeitu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8942-D180-432E-8B86-8F7CAE7E2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3255</Words>
  <Characters>17582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9</cp:revision>
  <cp:lastPrinted>2022-05-03T10:56:00Z</cp:lastPrinted>
  <dcterms:created xsi:type="dcterms:W3CDTF">2022-06-21T14:21:00Z</dcterms:created>
  <dcterms:modified xsi:type="dcterms:W3CDTF">2022-06-28T13:09:00Z</dcterms:modified>
</cp:coreProperties>
</file>