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8897" w14:textId="77777777" w:rsidR="0067703C" w:rsidRDefault="0067703C" w:rsidP="0067703C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088FD5BC" w14:textId="6DF4726E" w:rsidR="0067703C" w:rsidRDefault="0067703C" w:rsidP="0067703C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PAUTA DA </w:t>
      </w:r>
      <w:r w:rsidR="00257D5C">
        <w:rPr>
          <w:rFonts w:ascii="Times New Roman" w:hAnsi="Times New Roman"/>
          <w:b/>
          <w:bCs/>
          <w:sz w:val="40"/>
          <w:szCs w:val="40"/>
        </w:rPr>
        <w:t>1</w:t>
      </w:r>
      <w:r w:rsidR="006414D2">
        <w:rPr>
          <w:rFonts w:ascii="Times New Roman" w:hAnsi="Times New Roman"/>
          <w:b/>
          <w:bCs/>
          <w:sz w:val="40"/>
          <w:szCs w:val="40"/>
        </w:rPr>
        <w:t>7</w:t>
      </w:r>
      <w:r>
        <w:rPr>
          <w:rFonts w:ascii="Times New Roman" w:hAnsi="Times New Roman"/>
          <w:b/>
          <w:bCs/>
          <w:sz w:val="40"/>
          <w:szCs w:val="40"/>
        </w:rPr>
        <w:t xml:space="preserve">ª SESSÃO </w:t>
      </w:r>
      <w:r w:rsidR="00257D5C">
        <w:rPr>
          <w:rFonts w:ascii="Times New Roman" w:hAnsi="Times New Roman"/>
          <w:b/>
          <w:bCs/>
          <w:sz w:val="40"/>
          <w:szCs w:val="40"/>
        </w:rPr>
        <w:t>EXTRA</w:t>
      </w:r>
      <w:r>
        <w:rPr>
          <w:rFonts w:ascii="Times New Roman" w:hAnsi="Times New Roman"/>
          <w:b/>
          <w:bCs/>
          <w:sz w:val="40"/>
          <w:szCs w:val="40"/>
        </w:rPr>
        <w:t>ORDINÁRIA, DA 2ª SESSÃO LEGISLATIVA DA 17ª LEGISLATURA</w:t>
      </w:r>
    </w:p>
    <w:p w14:paraId="11074EB6" w14:textId="53F606BF" w:rsidR="0067703C" w:rsidRDefault="0067703C" w:rsidP="0067703C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(30/11/2022)</w:t>
      </w:r>
    </w:p>
    <w:p w14:paraId="206DBFA8" w14:textId="77777777" w:rsidR="00DE3318" w:rsidRDefault="00DE3318" w:rsidP="0067703C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6063658C" w14:textId="77777777" w:rsidR="0067703C" w:rsidRPr="0086521E" w:rsidRDefault="0067703C" w:rsidP="0067703C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145383C6" w14:textId="77777777" w:rsidR="00DE3318" w:rsidRDefault="00DE3318" w:rsidP="006414D2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28F12796" w14:textId="2D5E4395" w:rsidR="006414D2" w:rsidRDefault="006414D2" w:rsidP="006414D2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ATA DA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16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ª SESSÃO ORDINÁRIA DA 2ª SESSÃO LEGISLATIVA DA 17ª LEGISLATURA DA CÂMARA MUNICIPAL DE CRUZETA</w:t>
      </w:r>
    </w:p>
    <w:p w14:paraId="46886974" w14:textId="729D4772" w:rsidR="006414D2" w:rsidRPr="00C140C0" w:rsidRDefault="006414D2" w:rsidP="006414D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Aos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trinta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dias do mês de novembro do ano de dois mil e vinte e dois, às (17h),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onde funciona o Poder Legislativo, na Sala das Sessões, foi realizada a ​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16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ª SESSÃO EXTRAORDINÁRIA DA 2ª SESSÃO LEGISLATIVA DA 17ª LEGISLATURA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​​​ sob a Presidência do parlamentar Itan Lobo de Medeiros, tendo os trabalhos secretariado pela Vereadora Ayérica Angelle Maria de Oliveira Dantas. Estiveram presentes os Senhores Vereadores </w:t>
      </w:r>
      <w:bookmarkStart w:id="0" w:name="_Hlk120694338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</w:t>
      </w:r>
      <w:bookmarkEnd w:id="0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Ayérica Angelle Maria de Oliveira Dantas, </w:t>
      </w:r>
      <w:bookmarkStart w:id="1" w:name="_Hlk120694354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Cypriano Pinheiro Medeiros de Araújo</w:t>
      </w:r>
      <w:bookmarkEnd w:id="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Hildeberto Diniz Silva Nascimento, Itan Lobo de Medeiros, Patrício Sinderley Araújo de Assis e </w:t>
      </w:r>
      <w:bookmarkStart w:id="2" w:name="_Hlk12069431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Walfredo Cesino de Medeiros</w:t>
      </w:r>
      <w:bookmarkEnd w:id="2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Ausentes os Senhores Vereadores: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Hutson Neves Barbosa, José Ethel Stephan Usando Sales Canuto de Moraes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Havendo quórum regimental, o presidente, declarou aberta a sessão e deu início aos trabalhos. Lida a ata da Sessão anterior, realizada no dia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30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novembro de 2022, a mesma foi discutida e logo não tendo sido solicitada a retificação da ata no prazo regimental, a presidência encaminhou para votação, sendo aprovada por unanimidade dos Vereadores presentes. Em seguida passou-se a leitura do material do Expediente, que constou do seguinte: </w:t>
      </w:r>
      <w:r w:rsidRPr="003C2DF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1 - </w:t>
      </w:r>
      <w:r w:rsidRPr="003C2DF8">
        <w:rPr>
          <w:rFonts w:ascii="Times New Roman" w:hAnsi="Times New Roman" w:cs="Times New Roman"/>
          <w:b/>
          <w:bCs/>
          <w:sz w:val="32"/>
          <w:szCs w:val="32"/>
        </w:rPr>
        <w:t>Ofício nº 166/2022 – GP</w:t>
      </w:r>
      <w:r w:rsidRPr="00C140C0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C140C0">
        <w:rPr>
          <w:rFonts w:ascii="Times New Roman" w:hAnsi="Times New Roman" w:cs="Times New Roman"/>
          <w:sz w:val="32"/>
          <w:szCs w:val="32"/>
        </w:rPr>
        <w:lastRenderedPageBreak/>
        <w:t xml:space="preserve">Convocando </w:t>
      </w:r>
      <w:r w:rsidRPr="003C2DF8">
        <w:rPr>
          <w:rFonts w:ascii="Times New Roman" w:hAnsi="Times New Roman" w:cs="Times New Roman"/>
          <w:bCs/>
          <w:sz w:val="32"/>
          <w:szCs w:val="32"/>
        </w:rPr>
        <w:t>Reunião Extraordinária</w:t>
      </w:r>
      <w:r w:rsidRPr="00C140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40C0">
        <w:rPr>
          <w:rFonts w:ascii="Times New Roman" w:hAnsi="Times New Roman" w:cs="Times New Roman"/>
          <w:bCs/>
          <w:sz w:val="32"/>
          <w:szCs w:val="32"/>
        </w:rPr>
        <w:t>desta casa</w:t>
      </w:r>
      <w:r w:rsidRPr="00C140C0">
        <w:rPr>
          <w:rFonts w:ascii="Times New Roman" w:hAnsi="Times New Roman" w:cs="Times New Roman"/>
          <w:sz w:val="32"/>
          <w:szCs w:val="32"/>
        </w:rPr>
        <w:t xml:space="preserve"> legislativa, para o dia 30 de novembro de 2022, dentro do horário regimental, tendo como objetivo a votação do Projeto de Lei nº 18 de 29 de novembro de 2022, seguido da mensagem nº 18 de novembro de 2022. </w:t>
      </w:r>
      <w:r w:rsidRPr="003C2DF8">
        <w:rPr>
          <w:rFonts w:ascii="Times New Roman" w:hAnsi="Times New Roman" w:cs="Times New Roman"/>
          <w:b/>
          <w:bCs/>
          <w:sz w:val="32"/>
          <w:szCs w:val="32"/>
        </w:rPr>
        <w:t>2-</w:t>
      </w:r>
      <w:r w:rsidRPr="00C140C0">
        <w:rPr>
          <w:rFonts w:ascii="Times New Roman" w:hAnsi="Times New Roman" w:cs="Times New Roman"/>
          <w:sz w:val="32"/>
          <w:szCs w:val="32"/>
        </w:rPr>
        <w:t xml:space="preserve"> </w:t>
      </w:r>
      <w:r w:rsidRPr="003C2DF8">
        <w:rPr>
          <w:rFonts w:ascii="Times New Roman" w:hAnsi="Times New Roman" w:cs="Times New Roman"/>
          <w:b/>
          <w:bCs/>
          <w:sz w:val="32"/>
          <w:szCs w:val="32"/>
        </w:rPr>
        <w:t>Mensagem de nº 18</w:t>
      </w:r>
      <w:r w:rsidRPr="00C140C0">
        <w:rPr>
          <w:rFonts w:ascii="Times New Roman" w:hAnsi="Times New Roman" w:cs="Times New Roman"/>
          <w:sz w:val="32"/>
          <w:szCs w:val="32"/>
        </w:rPr>
        <w:t xml:space="preserve">, de 29 de novembro de 2022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C140C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Encaminhando o Projeto de Lei nº18 a essa Casa Legislativa</w:t>
      </w:r>
      <w:r w:rsidRPr="00C140C0">
        <w:rPr>
          <w:rFonts w:ascii="Times New Roman" w:hAnsi="Times New Roman" w:cs="Times New Roman"/>
          <w:sz w:val="32"/>
          <w:szCs w:val="32"/>
        </w:rPr>
        <w:t xml:space="preserve">. </w:t>
      </w:r>
      <w:r w:rsidRPr="003C2DF8">
        <w:rPr>
          <w:rFonts w:ascii="Times New Roman" w:hAnsi="Times New Roman" w:cs="Times New Roman"/>
          <w:b/>
          <w:bCs/>
          <w:sz w:val="32"/>
          <w:szCs w:val="32"/>
        </w:rPr>
        <w:t>3 –</w:t>
      </w:r>
      <w:r w:rsidRPr="00C140C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Projeto de Lei nº</w:t>
      </w:r>
      <w:r w:rsidRPr="00C140C0">
        <w:rPr>
          <w:rFonts w:ascii="Times New Roman" w:hAnsi="Times New Roman" w:cs="Times New Roman"/>
          <w:b/>
          <w:bCs/>
          <w:sz w:val="32"/>
          <w:szCs w:val="32"/>
        </w:rPr>
        <w:t xml:space="preserve"> 18/2022, DE 29 de novembro de 2022, </w:t>
      </w:r>
      <w:r w:rsidRPr="00C140C0">
        <w:rPr>
          <w:rFonts w:ascii="Times New Roman" w:hAnsi="Times New Roman" w:cs="Times New Roman"/>
          <w:sz w:val="32"/>
          <w:szCs w:val="32"/>
        </w:rPr>
        <w:t>que</w:t>
      </w:r>
      <w:r w:rsidRPr="00C140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140C0">
        <w:rPr>
          <w:rFonts w:ascii="Times New Roman" w:hAnsi="Times New Roman" w:cs="Times New Roman"/>
          <w:sz w:val="32"/>
          <w:szCs w:val="32"/>
        </w:rPr>
        <w:t>aumenta o índice de suplementação, contido na Lei nº 1.169/2021 - Lei Orçamentária Anual – LOA para o exercício de 2022.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Nada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mais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havendo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ser tratado no expediente,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e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passou para apreciação das matérias constantes da pauta da sessão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 Nada constou na Ordem do Dia.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C465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ENCERRAMENTO DA SESSÃO: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Nada mais havendo a tratar, o presidente declarou encerrados os trabalhos </w:t>
      </w:r>
      <w:r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às </w:t>
      </w:r>
      <w:r w:rsidRPr="00AE24DF">
        <w:rPr>
          <w:rFonts w:ascii="Times New Roman" w:hAnsi="Times New Roman" w:cs="Times New Roman"/>
          <w:sz w:val="32"/>
          <w:szCs w:val="32"/>
          <w:shd w:val="clear" w:color="auto" w:fill="FFFFFF"/>
        </w:rPr>
        <w:t>dez</w:t>
      </w:r>
      <w:r w:rsidR="00DE3318" w:rsidRPr="00AE24DF">
        <w:rPr>
          <w:rFonts w:ascii="Times New Roman" w:hAnsi="Times New Roman" w:cs="Times New Roman"/>
          <w:sz w:val="32"/>
          <w:szCs w:val="32"/>
          <w:shd w:val="clear" w:color="auto" w:fill="FFFFFF"/>
        </w:rPr>
        <w:t>essete</w:t>
      </w:r>
      <w:r w:rsidRPr="00AE24D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horas e </w:t>
      </w:r>
      <w:r w:rsidR="00AE24DF" w:rsidRPr="00AE24DF">
        <w:rPr>
          <w:rFonts w:ascii="Times New Roman" w:hAnsi="Times New Roman" w:cs="Times New Roman"/>
          <w:sz w:val="32"/>
          <w:szCs w:val="32"/>
          <w:shd w:val="clear" w:color="auto" w:fill="FFFFFF"/>
        </w:rPr>
        <w:t>cinqu</w:t>
      </w:r>
      <w:r w:rsidR="00DE3318" w:rsidRPr="00AE24D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enta e </w:t>
      </w:r>
      <w:r w:rsidRPr="00AE24DF">
        <w:rPr>
          <w:rFonts w:ascii="Times New Roman" w:hAnsi="Times New Roman" w:cs="Times New Roman"/>
          <w:sz w:val="32"/>
          <w:szCs w:val="32"/>
          <w:shd w:val="clear" w:color="auto" w:fill="FFFFFF"/>
        </w:rPr>
        <w:t>cinco minutos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Para constar, lavrou-se esta ata, que, após lida e aprovada, será assinada pelos membros da mesa. </w:t>
      </w:r>
    </w:p>
    <w:p w14:paraId="7A4262D0" w14:textId="77777777" w:rsidR="006414D2" w:rsidRDefault="006414D2" w:rsidP="006414D2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Sala Pedro Vital da Câmara Municipal de Cruzeta – RN,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30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novembro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2022. </w:t>
      </w:r>
    </w:p>
    <w:p w14:paraId="5FD5BBA6" w14:textId="77777777" w:rsidR="006414D2" w:rsidRDefault="006414D2" w:rsidP="006414D2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258CB356" w14:textId="3203D4D4" w:rsidR="006414D2" w:rsidRPr="00402280" w:rsidRDefault="006414D2" w:rsidP="006414D2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Ver. Itan Lobo de Medeiros   </w:t>
      </w:r>
      <w:r w:rsidR="00DE3318">
        <w:rPr>
          <w:sz w:val="28"/>
          <w:szCs w:val="28"/>
        </w:rPr>
        <w:t xml:space="preserve">      </w:t>
      </w:r>
      <w:r w:rsidRPr="00402280">
        <w:rPr>
          <w:sz w:val="28"/>
          <w:szCs w:val="28"/>
        </w:rPr>
        <w:t xml:space="preserve">Ver. </w:t>
      </w:r>
      <w:r>
        <w:rPr>
          <w:sz w:val="28"/>
          <w:szCs w:val="28"/>
          <w:shd w:val="clear" w:color="auto" w:fill="FFFFFF"/>
        </w:rPr>
        <w:t>Ayérica Angelle Maria de O. Dantas</w:t>
      </w:r>
      <w:r w:rsidRPr="00402280">
        <w:rPr>
          <w:sz w:val="28"/>
          <w:szCs w:val="28"/>
        </w:rPr>
        <w:t xml:space="preserve">       </w:t>
      </w:r>
    </w:p>
    <w:p w14:paraId="21C8B087" w14:textId="77777777" w:rsidR="006414D2" w:rsidRPr="006862FF" w:rsidRDefault="006414D2" w:rsidP="006414D2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Presidente                                       </w:t>
      </w:r>
      <w:r>
        <w:rPr>
          <w:sz w:val="28"/>
          <w:szCs w:val="28"/>
        </w:rPr>
        <w:t>1</w:t>
      </w:r>
      <w:r w:rsidRPr="00402280">
        <w:rPr>
          <w:sz w:val="28"/>
          <w:szCs w:val="28"/>
        </w:rPr>
        <w:t>º Secretári</w:t>
      </w:r>
      <w:r>
        <w:rPr>
          <w:sz w:val="28"/>
          <w:szCs w:val="28"/>
        </w:rPr>
        <w:t>a</w:t>
      </w:r>
      <w:r w:rsidRPr="0086521E">
        <w:rPr>
          <w:sz w:val="32"/>
          <w:szCs w:val="32"/>
          <w:shd w:val="clear" w:color="auto" w:fill="FFFFFF"/>
        </w:rPr>
        <w:t> </w:t>
      </w:r>
    </w:p>
    <w:p w14:paraId="2B28ED0E" w14:textId="77777777" w:rsidR="006414D2" w:rsidRDefault="006414D2" w:rsidP="006414D2">
      <w:pPr>
        <w:pStyle w:val="Ttulo1"/>
        <w:jc w:val="both"/>
        <w:rPr>
          <w:sz w:val="28"/>
          <w:szCs w:val="28"/>
        </w:rPr>
      </w:pPr>
    </w:p>
    <w:p w14:paraId="5C1B0CE6" w14:textId="77777777" w:rsidR="006414D2" w:rsidRDefault="006414D2" w:rsidP="00641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0CA5C96" w14:textId="7E4EC054" w:rsidR="00A47585" w:rsidRDefault="00A47585" w:rsidP="00A47585">
      <w:pPr>
        <w:rPr>
          <w:lang w:eastAsia="pt-BR"/>
        </w:rPr>
      </w:pPr>
    </w:p>
    <w:p w14:paraId="2E354E8D" w14:textId="5B84C3C9" w:rsidR="00A47585" w:rsidRPr="00A47585" w:rsidRDefault="00A47585" w:rsidP="00A47585">
      <w:pPr>
        <w:rPr>
          <w:b/>
          <w:bCs/>
          <w:color w:val="4472C4" w:themeColor="accent1"/>
          <w:sz w:val="72"/>
          <w:szCs w:val="72"/>
          <w:lang w:eastAsia="pt-BR"/>
        </w:rPr>
      </w:pPr>
      <w:r w:rsidRPr="00A47585">
        <w:rPr>
          <w:b/>
          <w:bCs/>
          <w:color w:val="4472C4" w:themeColor="accent1"/>
          <w:sz w:val="72"/>
          <w:szCs w:val="72"/>
          <w:lang w:eastAsia="pt-BR"/>
        </w:rPr>
        <w:t>ORDEM DO DIA</w:t>
      </w:r>
    </w:p>
    <w:p w14:paraId="00DB60C9" w14:textId="1CAC54CA" w:rsidR="00794691" w:rsidRDefault="00A47585" w:rsidP="00794691">
      <w:pPr>
        <w:rPr>
          <w:rFonts w:ascii="Times New Roman" w:hAnsi="Times New Roman" w:cs="Times New Roman"/>
          <w:sz w:val="36"/>
          <w:szCs w:val="36"/>
        </w:rPr>
      </w:pPr>
      <w:r w:rsidRPr="00A47585">
        <w:rPr>
          <w:rFonts w:ascii="Times New Roman" w:hAnsi="Times New Roman" w:cs="Times New Roman"/>
          <w:sz w:val="36"/>
          <w:szCs w:val="36"/>
        </w:rPr>
        <w:t>EM FASE DE ÚNICA DISCUSSÃO ENCONTRAM-SE:</w:t>
      </w:r>
    </w:p>
    <w:p w14:paraId="1A3D9669" w14:textId="77777777" w:rsidR="00A47585" w:rsidRPr="00A47585" w:rsidRDefault="00A47585" w:rsidP="00794691">
      <w:pPr>
        <w:rPr>
          <w:rFonts w:ascii="Times New Roman" w:hAnsi="Times New Roman" w:cs="Times New Roman"/>
          <w:sz w:val="36"/>
          <w:szCs w:val="36"/>
        </w:rPr>
      </w:pPr>
    </w:p>
    <w:p w14:paraId="549446AB" w14:textId="77777777" w:rsidR="00A47585" w:rsidRDefault="00A47585" w:rsidP="00A47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  <w:t>CÂMARA MUNICIPAL DE CRUZETA</w:t>
      </w:r>
    </w:p>
    <w:p w14:paraId="57680063" w14:textId="77777777" w:rsidR="00A47585" w:rsidRDefault="00A47585" w:rsidP="00A4758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bookmarkStart w:id="3" w:name="_Hlk106097787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ARILÚZIA SASNARA DE ARAÚJO MEDEIROS</w:t>
      </w: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 </w:t>
      </w:r>
    </w:p>
    <w:p w14:paraId="4BE3AFE1" w14:textId="77777777" w:rsidR="00A47585" w:rsidRDefault="00A47585" w:rsidP="00A4758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>VEREADORA - PSB</w:t>
      </w:r>
    </w:p>
    <w:bookmarkEnd w:id="3"/>
    <w:p w14:paraId="78DF2360" w14:textId="77777777" w:rsidR="00A47585" w:rsidRDefault="00A47585" w:rsidP="00A4758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lastRenderedPageBreak/>
        <w:t>Processo nº 129/2022</w:t>
      </w:r>
    </w:p>
    <w:p w14:paraId="235D1582" w14:textId="77777777" w:rsidR="00A47585" w:rsidRDefault="00A47585" w:rsidP="00A47585">
      <w:pPr>
        <w:keepNext/>
        <w:keepLine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50EEAFA" w14:textId="77777777" w:rsidR="00A47585" w:rsidRDefault="00A47585" w:rsidP="00A47585">
      <w:pPr>
        <w:keepNext/>
        <w:keepLines/>
        <w:spacing w:before="40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REQUERIMENTO Nº 25/2022</w:t>
      </w:r>
    </w:p>
    <w:p w14:paraId="68594EFC" w14:textId="77777777" w:rsidR="00A47585" w:rsidRDefault="00A47585" w:rsidP="00A47585">
      <w:pPr>
        <w:spacing w:after="200" w:line="276" w:lineRule="auto"/>
        <w:rPr>
          <w:rFonts w:ascii="Calibri" w:eastAsia="Calibri" w:hAnsi="Calibri" w:cs="Times New Roman"/>
        </w:rPr>
      </w:pPr>
    </w:p>
    <w:p w14:paraId="45381567" w14:textId="77777777" w:rsidR="00A47585" w:rsidRDefault="00A47585" w:rsidP="00A4758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</w:rPr>
      </w:pPr>
      <w:r>
        <w:rPr>
          <w:rFonts w:ascii="Times New Roman" w:eastAsia="Calibri" w:hAnsi="Times New Roman" w:cs="Times New Roman"/>
          <w:b/>
          <w:sz w:val="26"/>
        </w:rPr>
        <w:t>Exmo. Sr. Presidente da Câmara Municipal de Cruzeta.</w:t>
      </w:r>
    </w:p>
    <w:p w14:paraId="1399F3ED" w14:textId="77777777" w:rsidR="00A47585" w:rsidRDefault="00A47585" w:rsidP="00A4758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F86F8" w14:textId="77777777" w:rsidR="00A47585" w:rsidRDefault="00A47585" w:rsidP="00A47585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a Mesa ouvido o Plenário, com fundamento no artigo 95, § 3º inciso VII do Regimento Interno (Resolução nº 38/90), para que 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18 de 2022, </w:t>
      </w:r>
      <w:r>
        <w:rPr>
          <w:rFonts w:ascii="Times New Roman" w:eastAsia="Calibri" w:hAnsi="Times New Roman" w:cs="Times New Roman"/>
          <w:sz w:val="24"/>
          <w:szCs w:val="24"/>
        </w:rPr>
        <w:t>do Poder Executivo, tenha tramitação em Regime de Urgência, de acordo com os dispostos nos artigos 59, 107 e 108 do citado Regimento Interno.</w:t>
      </w:r>
    </w:p>
    <w:p w14:paraId="7E599096" w14:textId="77777777" w:rsidR="00A47585" w:rsidRDefault="00A47585" w:rsidP="00A47585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Requeiro, outros sim, com base no citado artigo 59, que o referido projeto seja dispensado de pareceres das comissões.</w:t>
      </w:r>
    </w:p>
    <w:p w14:paraId="4D0CC90C" w14:textId="77777777" w:rsidR="00A47585" w:rsidRDefault="00A47585" w:rsidP="00A47585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89A341" w14:textId="77777777" w:rsidR="00A47585" w:rsidRDefault="00A47585" w:rsidP="00A47585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Sala Pedro Vital da Câmara Municipal de Cruzeta-RN, em 30 de novembro de 2022.</w:t>
      </w:r>
    </w:p>
    <w:p w14:paraId="0148E2E9" w14:textId="77777777" w:rsidR="00A47585" w:rsidRDefault="00A47585" w:rsidP="00A47585">
      <w:pPr>
        <w:spacing w:after="200" w:line="276" w:lineRule="auto"/>
        <w:ind w:firstLine="1701"/>
        <w:jc w:val="both"/>
        <w:rPr>
          <w:rFonts w:ascii="Calibri" w:eastAsia="Calibri" w:hAnsi="Calibri" w:cs="Times New Roman"/>
          <w:sz w:val="24"/>
          <w:szCs w:val="24"/>
        </w:rPr>
      </w:pPr>
    </w:p>
    <w:p w14:paraId="6435C681" w14:textId="77777777" w:rsidR="00A47585" w:rsidRDefault="00A47585" w:rsidP="00A4758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ARILÚZIA SASNARA DE ARAÚJO MEDEIROS</w:t>
      </w:r>
      <w:r>
        <w:rPr>
          <w:rFonts w:ascii="Times New Roman" w:eastAsia="Calibri" w:hAnsi="Times New Roman" w:cs="Times New Roman"/>
          <w:b/>
          <w:bCs/>
          <w:i/>
          <w:sz w:val="28"/>
          <w:szCs w:val="20"/>
        </w:rPr>
        <w:t xml:space="preserve"> </w:t>
      </w:r>
    </w:p>
    <w:p w14:paraId="7E0D361A" w14:textId="77777777" w:rsidR="00A47585" w:rsidRDefault="00A47585" w:rsidP="00A4758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VEREADORA -PSB</w:t>
      </w:r>
    </w:p>
    <w:p w14:paraId="5BE176AF" w14:textId="77777777" w:rsidR="00A47585" w:rsidRDefault="00A47585" w:rsidP="00A47585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392FF7F" w14:textId="77777777" w:rsidR="00A47585" w:rsidRDefault="00A47585" w:rsidP="00A475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JUSTIFICATIVA</w:t>
      </w:r>
    </w:p>
    <w:p w14:paraId="6960A8DD" w14:textId="77777777" w:rsidR="00A47585" w:rsidRDefault="00A47585" w:rsidP="00A4758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3B1EB2" w14:textId="77777777" w:rsidR="00A47585" w:rsidRDefault="00A47585" w:rsidP="00A47585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Objetiva-se a presente proposição, para que o Projeto de Lei nº 18/2022, do Poder Executivo, seja apreciado e votado em regime de urgência, a fim de ensejar sua tramitação com dispensa de determinadas formalidades regimentais, dentre as quais os pareceres das Comissões Permanentes.</w:t>
      </w:r>
    </w:p>
    <w:p w14:paraId="43156888" w14:textId="77777777" w:rsidR="00A47585" w:rsidRDefault="00A47585" w:rsidP="00A47585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urgência ora proposta se justifica, pelo fato de tratar-se de proposição de interesse público.</w:t>
      </w:r>
    </w:p>
    <w:p w14:paraId="27580964" w14:textId="77777777" w:rsidR="00A47585" w:rsidRDefault="00A47585" w:rsidP="00A47585">
      <w:pPr>
        <w:spacing w:after="200" w:line="276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6D0EF3" w14:textId="77777777" w:rsidR="00A47585" w:rsidRDefault="00A47585" w:rsidP="00A47585">
      <w:pPr>
        <w:spacing w:after="200" w:line="276" w:lineRule="auto"/>
        <w:ind w:firstLine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ARILÚZIA SASNARA DE ARAÚJO MEDEIROS</w:t>
      </w:r>
    </w:p>
    <w:p w14:paraId="2DE38760" w14:textId="77777777" w:rsidR="00A47585" w:rsidRPr="00640C10" w:rsidRDefault="00A47585" w:rsidP="00A47585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VEREADORA – PSB</w:t>
      </w:r>
    </w:p>
    <w:p w14:paraId="47B01B75" w14:textId="4A1A38D6" w:rsidR="00A47585" w:rsidRDefault="00A47585" w:rsidP="00794691">
      <w:pPr>
        <w:rPr>
          <w:rFonts w:ascii="Times New Roman" w:hAnsi="Times New Roman" w:cs="Times New Roman"/>
        </w:rPr>
      </w:pPr>
    </w:p>
    <w:p w14:paraId="6B0341B5" w14:textId="77777777" w:rsidR="00A47585" w:rsidRPr="00FB6E1D" w:rsidRDefault="00A47585" w:rsidP="00794691">
      <w:pPr>
        <w:rPr>
          <w:rFonts w:ascii="Times New Roman" w:hAnsi="Times New Roman" w:cs="Times New Roman"/>
        </w:rPr>
      </w:pPr>
    </w:p>
    <w:tbl>
      <w:tblPr>
        <w:tblW w:w="10021" w:type="dxa"/>
        <w:tblLayout w:type="fixed"/>
        <w:tblLook w:val="0000" w:firstRow="0" w:lastRow="0" w:firstColumn="0" w:lastColumn="0" w:noHBand="0" w:noVBand="0"/>
      </w:tblPr>
      <w:tblGrid>
        <w:gridCol w:w="3124"/>
        <w:gridCol w:w="6897"/>
      </w:tblGrid>
      <w:tr w:rsidR="00794691" w:rsidRPr="0010202E" w14:paraId="3CC1EB07" w14:textId="77777777" w:rsidTr="001D3060">
        <w:trPr>
          <w:trHeight w:val="1385"/>
        </w:trPr>
        <w:tc>
          <w:tcPr>
            <w:tcW w:w="3124" w:type="dxa"/>
          </w:tcPr>
          <w:p w14:paraId="7B1CA441" w14:textId="77777777" w:rsidR="00794691" w:rsidRDefault="00794691" w:rsidP="001D3060">
            <w:pPr>
              <w:tabs>
                <w:tab w:val="center" w:pos="1097"/>
              </w:tabs>
            </w:pPr>
            <w:r>
              <w:rPr>
                <w:sz w:val="28"/>
              </w:rPr>
              <w:lastRenderedPageBreak/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3F54037D" wp14:editId="1516B9E4">
                  <wp:extent cx="1669097" cy="919673"/>
                  <wp:effectExtent l="0" t="0" r="7620" b="0"/>
                  <wp:docPr id="2" name="Imagem 2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26" cy="95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7" w:type="dxa"/>
          </w:tcPr>
          <w:p w14:paraId="4AF415A3" w14:textId="77777777" w:rsidR="00794691" w:rsidRPr="00D51513" w:rsidRDefault="00794691" w:rsidP="001D306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10EEFC70" w14:textId="77777777" w:rsidR="00794691" w:rsidRPr="002805BA" w:rsidRDefault="00794691" w:rsidP="001D3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3B570F95" w14:textId="77777777" w:rsidR="00794691" w:rsidRPr="00A41538" w:rsidRDefault="00794691" w:rsidP="001D3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 xml:space="preserve">Praça </w:t>
            </w:r>
            <w:r>
              <w:rPr>
                <w:rFonts w:ascii="Arial" w:hAnsi="Arial" w:cs="Arial"/>
                <w:sz w:val="20"/>
                <w:szCs w:val="20"/>
              </w:rPr>
              <w:t>Celso Azevedo, 86</w:t>
            </w:r>
            <w:r w:rsidRPr="00A41538">
              <w:rPr>
                <w:rFonts w:ascii="Arial" w:hAnsi="Arial" w:cs="Arial"/>
                <w:sz w:val="20"/>
                <w:szCs w:val="20"/>
              </w:rPr>
              <w:t xml:space="preserve"> – CEP 59375-000 Fone: (84) 3473 2210</w:t>
            </w:r>
          </w:p>
          <w:p w14:paraId="15FD9821" w14:textId="77777777" w:rsidR="00794691" w:rsidRPr="006C4206" w:rsidRDefault="00794691" w:rsidP="001D3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</w:tc>
      </w:tr>
    </w:tbl>
    <w:p w14:paraId="7662387E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1E2885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Processo nº 118/2022</w:t>
      </w:r>
    </w:p>
    <w:p w14:paraId="6D053BC6" w14:textId="77777777" w:rsidR="00794691" w:rsidRPr="00794691" w:rsidRDefault="00794691" w:rsidP="007946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D30360" w14:textId="77777777" w:rsidR="00794691" w:rsidRPr="00794691" w:rsidRDefault="00794691" w:rsidP="008D4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PROJETO DE LEI N° 18/2022, DE 29 de novembro de 2022.</w:t>
      </w:r>
    </w:p>
    <w:p w14:paraId="4635822B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F950C" w14:textId="77777777" w:rsidR="00794691" w:rsidRPr="00794691" w:rsidRDefault="00794691" w:rsidP="0079469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i/>
          <w:iCs/>
          <w:sz w:val="24"/>
          <w:szCs w:val="24"/>
        </w:rPr>
        <w:t>“Aumenta o índice de suplementação, contido na Lei nº 1.169/2021 - Lei Orçamentária Anual – LOA para o exercício de 2022”</w:t>
      </w:r>
      <w:r w:rsidRPr="00794691">
        <w:rPr>
          <w:rFonts w:ascii="Times New Roman" w:hAnsi="Times New Roman" w:cs="Times New Roman"/>
          <w:sz w:val="24"/>
          <w:szCs w:val="24"/>
        </w:rPr>
        <w:t>.</w:t>
      </w:r>
    </w:p>
    <w:p w14:paraId="6F95B6A3" w14:textId="77777777" w:rsidR="00794691" w:rsidRPr="00794691" w:rsidRDefault="00794691" w:rsidP="00794691">
      <w:pPr>
        <w:ind w:left="28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8C7DC7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 xml:space="preserve">O </w:t>
      </w:r>
      <w:r w:rsidRPr="00794691">
        <w:rPr>
          <w:rFonts w:ascii="Times New Roman" w:hAnsi="Times New Roman" w:cs="Times New Roman"/>
          <w:b/>
          <w:bCs/>
          <w:sz w:val="24"/>
          <w:szCs w:val="24"/>
        </w:rPr>
        <w:t>PREFEITO CONSTITUCIONAL DO MUNICÍPIO DE CRUZETA</w:t>
      </w:r>
      <w:r w:rsidRPr="0079469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C23127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Faço saber que a CÂMARA DE VEREADORES aprovou e eu, Prefeito, SANCIONO a seguinte Lei:</w:t>
      </w:r>
    </w:p>
    <w:p w14:paraId="41E49AA8" w14:textId="77777777" w:rsidR="00794691" w:rsidRPr="00794691" w:rsidRDefault="00794691" w:rsidP="00794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DF1AD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Art. 1º – Fica o Poder Executivo autorizado a aumentar em 5% (cinco por cento) o então limite de 15% (quinze por cento), suplementação para abertura de créditos adicionais suplementares que se fizerem necessários, a que se refere o art. 6° da Lei nº 1.169/21 - Lei Orçamentária Anual – LOA para o exercício de 2022, totalizando, assim, 20% (vinte por cento), a fim de que se possa superar a insuficiência das dotações orçamentárias vigentes, caso seja necessário.</w:t>
      </w:r>
    </w:p>
    <w:p w14:paraId="03FD611A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2E19D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Art. 2º – Esta Lei entrará em vigor na data de sua publicação.</w:t>
      </w:r>
    </w:p>
    <w:p w14:paraId="7A15FC3A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A461D" w14:textId="77777777" w:rsidR="00794691" w:rsidRPr="00794691" w:rsidRDefault="00794691" w:rsidP="00794691">
      <w:pPr>
        <w:jc w:val="right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sz w:val="24"/>
          <w:szCs w:val="24"/>
        </w:rPr>
        <w:t>Cruzeta/RN, 29 de novembro de 2022.</w:t>
      </w:r>
    </w:p>
    <w:p w14:paraId="45E0A8EA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D05CD" w14:textId="77777777" w:rsidR="00794691" w:rsidRPr="00794691" w:rsidRDefault="00794691" w:rsidP="00794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47FC9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Joaquim José de Medeiros</w:t>
      </w:r>
    </w:p>
    <w:p w14:paraId="57F71497" w14:textId="77777777" w:rsidR="00794691" w:rsidRPr="00794691" w:rsidRDefault="00794691" w:rsidP="00794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691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  <w:r w:rsidRPr="007946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95E5F" w14:textId="731113FD" w:rsidR="00555CD5" w:rsidRDefault="00555CD5"/>
    <w:sectPr w:rsidR="00555CD5" w:rsidSect="006414D2"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3C"/>
    <w:rsid w:val="00257D5C"/>
    <w:rsid w:val="0026373B"/>
    <w:rsid w:val="0034135F"/>
    <w:rsid w:val="00555CD5"/>
    <w:rsid w:val="00640C10"/>
    <w:rsid w:val="006414D2"/>
    <w:rsid w:val="0067703C"/>
    <w:rsid w:val="00762872"/>
    <w:rsid w:val="00794691"/>
    <w:rsid w:val="008D43C6"/>
    <w:rsid w:val="009E6F36"/>
    <w:rsid w:val="00A47585"/>
    <w:rsid w:val="00AE24DF"/>
    <w:rsid w:val="00DE3318"/>
    <w:rsid w:val="00E54AD8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5339"/>
  <w15:chartTrackingRefBased/>
  <w15:docId w15:val="{486FFA05-C914-4F0F-9921-40AC635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3C"/>
  </w:style>
  <w:style w:type="paragraph" w:styleId="Ttulo1">
    <w:name w:val="heading 1"/>
    <w:basedOn w:val="Normal"/>
    <w:next w:val="Normal"/>
    <w:link w:val="Ttulo1Char"/>
    <w:uiPriority w:val="9"/>
    <w:qFormat/>
    <w:rsid w:val="008D43C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67703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7703C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D43C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7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2</cp:revision>
  <dcterms:created xsi:type="dcterms:W3CDTF">2022-11-30T21:04:00Z</dcterms:created>
  <dcterms:modified xsi:type="dcterms:W3CDTF">2022-11-30T21:04:00Z</dcterms:modified>
</cp:coreProperties>
</file>