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FA789D" w14:textId="77777777" w:rsidR="001274DE" w:rsidRPr="001274DE" w:rsidRDefault="001274DE" w:rsidP="001274DE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1274D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ATA DA 16ª SESSÃO ORDINÁRIA DA 2ª SESSÃO LEGISLATIVA DA 17ª LEGISLATURA DA CÂMARA MUNICIPAL DE CRUZETA</w:t>
      </w:r>
    </w:p>
    <w:p w14:paraId="5AF1D282" w14:textId="77777777" w:rsidR="001274DE" w:rsidRPr="001274DE" w:rsidRDefault="001274DE" w:rsidP="001274D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74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Aos trinta dias do mês de novembro do ano de dois mil e vinte e dois, às (17h), </w:t>
      </w:r>
      <w:r w:rsidRPr="001274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onde funciona o Poder Legislativo, na Sala das Sessões, foi realizada a ​16ª SESSÃO EXTRAORDINÁRIA DA 2ª SESSÃO LEGISLATIVA DA 17ª LEGISLATURA</w:t>
      </w:r>
      <w:r w:rsidRPr="001274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​​​ sob a Presidência do parlamentar Itan Lobo de Medeiros, tendo os trabalhos secretariado pela Vereadora Ayérica Angelle Maria de Oliveira Dantas. Estiveram presentes os Senhores Vereadores </w:t>
      </w:r>
      <w:bookmarkStart w:id="0" w:name="_Hlk120694338"/>
      <w:r w:rsidRPr="001274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Arilúzia Sasnara de Araújo Medeiros</w:t>
      </w:r>
      <w:bookmarkEnd w:id="0"/>
      <w:r w:rsidRPr="001274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Ayérica Angelle Maria de Oliveira Dantas, </w:t>
      </w:r>
      <w:bookmarkStart w:id="1" w:name="_Hlk120694354"/>
      <w:r w:rsidRPr="001274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Cypriano Pinheiro Medeiros de Araújo</w:t>
      </w:r>
      <w:bookmarkEnd w:id="1"/>
      <w:r w:rsidRPr="001274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Hildeberto Diniz Silva Nascimento, Itan Lobo de Medeiros, Patrício Sinderley Araújo de Assis e </w:t>
      </w:r>
      <w:bookmarkStart w:id="2" w:name="_Hlk120694311"/>
      <w:r w:rsidRPr="001274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Walfredo Cesino de Medeiros</w:t>
      </w:r>
      <w:bookmarkEnd w:id="2"/>
      <w:r w:rsidRPr="001274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Ausentes os Senhores Vereadores: Hutson Neves Barbosa, José Ethel Stephan Usando Sales Canuto de Moraes. </w:t>
      </w:r>
      <w:r w:rsidRPr="001274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Havendo quórum regimental, o presidente, declarou aberta a sessão e deu início aos trabalhos. Lida a ata da Sessão anterior, realizada no dia 30 de novembro de 2022, a mesma foi discutida e logo não tendo sido solicitada a retificação da ata no prazo regimental, a presidência encaminhou para votação, sendo aprovada por unanimidade dos Vereadores presentes. Em seguida passou-se a leitura do material do Expediente, que constou do seguinte: </w:t>
      </w:r>
      <w:r w:rsidRPr="001274D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1 - </w:t>
      </w:r>
      <w:r w:rsidRPr="001274DE">
        <w:rPr>
          <w:rFonts w:ascii="Times New Roman" w:hAnsi="Times New Roman" w:cs="Times New Roman"/>
          <w:b/>
          <w:bCs/>
          <w:sz w:val="28"/>
          <w:szCs w:val="28"/>
        </w:rPr>
        <w:t>Ofício nº 166/2022 – GP</w:t>
      </w:r>
      <w:r w:rsidRPr="001274DE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1274DE">
        <w:rPr>
          <w:rFonts w:ascii="Times New Roman" w:hAnsi="Times New Roman" w:cs="Times New Roman"/>
          <w:sz w:val="28"/>
          <w:szCs w:val="28"/>
        </w:rPr>
        <w:t xml:space="preserve">Convocando </w:t>
      </w:r>
      <w:r w:rsidRPr="001274DE">
        <w:rPr>
          <w:rFonts w:ascii="Times New Roman" w:hAnsi="Times New Roman" w:cs="Times New Roman"/>
          <w:bCs/>
          <w:sz w:val="28"/>
          <w:szCs w:val="28"/>
        </w:rPr>
        <w:t>Reunião Extraordinária</w:t>
      </w:r>
      <w:r w:rsidRPr="001274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74DE">
        <w:rPr>
          <w:rFonts w:ascii="Times New Roman" w:hAnsi="Times New Roman" w:cs="Times New Roman"/>
          <w:bCs/>
          <w:sz w:val="28"/>
          <w:szCs w:val="28"/>
        </w:rPr>
        <w:t>desta casa</w:t>
      </w:r>
      <w:r w:rsidRPr="001274DE">
        <w:rPr>
          <w:rFonts w:ascii="Times New Roman" w:hAnsi="Times New Roman" w:cs="Times New Roman"/>
          <w:sz w:val="28"/>
          <w:szCs w:val="28"/>
        </w:rPr>
        <w:t xml:space="preserve"> legislativa, para o dia 30 de novembro de 2022, dentro do horário regimental, tendo como objetivo a votação do Projeto de Lei nº 18 de 29 de novembro de 2022, seguido da mensagem nº 18 de novembro de 2022. </w:t>
      </w:r>
      <w:r w:rsidRPr="001274DE">
        <w:rPr>
          <w:rFonts w:ascii="Times New Roman" w:hAnsi="Times New Roman" w:cs="Times New Roman"/>
          <w:b/>
          <w:bCs/>
          <w:sz w:val="28"/>
          <w:szCs w:val="28"/>
        </w:rPr>
        <w:t>2-</w:t>
      </w:r>
      <w:r w:rsidRPr="001274DE">
        <w:rPr>
          <w:rFonts w:ascii="Times New Roman" w:hAnsi="Times New Roman" w:cs="Times New Roman"/>
          <w:sz w:val="28"/>
          <w:szCs w:val="28"/>
        </w:rPr>
        <w:t xml:space="preserve"> </w:t>
      </w:r>
      <w:r w:rsidRPr="001274DE">
        <w:rPr>
          <w:rFonts w:ascii="Times New Roman" w:hAnsi="Times New Roman" w:cs="Times New Roman"/>
          <w:b/>
          <w:bCs/>
          <w:sz w:val="28"/>
          <w:szCs w:val="28"/>
        </w:rPr>
        <w:t>Mensagem de nº 18</w:t>
      </w:r>
      <w:r w:rsidRPr="001274DE">
        <w:rPr>
          <w:rFonts w:ascii="Times New Roman" w:hAnsi="Times New Roman" w:cs="Times New Roman"/>
          <w:sz w:val="28"/>
          <w:szCs w:val="28"/>
        </w:rPr>
        <w:t xml:space="preserve">, de 29 de novembro de 2022 – Encaminhando o Projeto de Lei nº18 a essa Casa Legislativa. </w:t>
      </w:r>
      <w:r w:rsidRPr="001274DE">
        <w:rPr>
          <w:rFonts w:ascii="Times New Roman" w:hAnsi="Times New Roman" w:cs="Times New Roman"/>
          <w:b/>
          <w:bCs/>
          <w:sz w:val="28"/>
          <w:szCs w:val="28"/>
        </w:rPr>
        <w:t>3 –</w:t>
      </w:r>
      <w:r w:rsidRPr="001274DE">
        <w:rPr>
          <w:rFonts w:ascii="Times New Roman" w:hAnsi="Times New Roman" w:cs="Times New Roman"/>
          <w:sz w:val="28"/>
          <w:szCs w:val="28"/>
        </w:rPr>
        <w:t xml:space="preserve"> </w:t>
      </w:r>
      <w:r w:rsidRPr="001274DE">
        <w:rPr>
          <w:rFonts w:ascii="Times New Roman" w:hAnsi="Times New Roman" w:cs="Times New Roman"/>
          <w:b/>
          <w:bCs/>
          <w:sz w:val="28"/>
          <w:szCs w:val="28"/>
        </w:rPr>
        <w:t xml:space="preserve">Projeto de Lei nº 18/2022, DE 29 de novembro de 2022, </w:t>
      </w:r>
      <w:r w:rsidRPr="001274DE">
        <w:rPr>
          <w:rFonts w:ascii="Times New Roman" w:hAnsi="Times New Roman" w:cs="Times New Roman"/>
          <w:sz w:val="28"/>
          <w:szCs w:val="28"/>
        </w:rPr>
        <w:t>que</w:t>
      </w:r>
      <w:r w:rsidRPr="001274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274DE">
        <w:rPr>
          <w:rFonts w:ascii="Times New Roman" w:hAnsi="Times New Roman" w:cs="Times New Roman"/>
          <w:sz w:val="28"/>
          <w:szCs w:val="28"/>
        </w:rPr>
        <w:t>aumenta o índice de suplementação, contido na Lei nº 1.169/2021 - Lei Orçamentária Anual – LOA para o exercício de 2022.</w:t>
      </w:r>
      <w:r w:rsidRPr="001274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274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Nada mais havendo a ser tratado no expediente, e passou para apreciação das matérias constantes da pauta da sessão. Nada constou na Ordem do Dia. </w:t>
      </w:r>
      <w:r w:rsidRPr="001274D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ENCERRAMENTO DA SESSÃO:</w:t>
      </w:r>
      <w:r w:rsidRPr="001274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Nada mais havendo a tratar, o presidente declarou encerrados os trabalhos às dezessete horas e cinquenta e cinco minutos. Para constar, lavrou-se esta ata, que, após lida e aprovada, será assinada pelos membros da mesa. </w:t>
      </w:r>
    </w:p>
    <w:p w14:paraId="0A25BD44" w14:textId="5F3DBBFF" w:rsidR="001274DE" w:rsidRDefault="001274DE" w:rsidP="001274DE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274DE">
        <w:rPr>
          <w:rFonts w:ascii="Times New Roman" w:hAnsi="Times New Roman" w:cs="Times New Roman"/>
          <w:sz w:val="28"/>
          <w:szCs w:val="28"/>
          <w:shd w:val="clear" w:color="auto" w:fill="FFFFFF"/>
        </w:rPr>
        <w:t>Sala Pedro Vital da Câmara Municipal de Cruzeta – RN, 30 de novembro de 2022. </w:t>
      </w:r>
    </w:p>
    <w:p w14:paraId="5E62204B" w14:textId="77777777" w:rsidR="001274DE" w:rsidRPr="001274DE" w:rsidRDefault="001274DE" w:rsidP="001274DE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F55B029" w14:textId="74E261C5" w:rsidR="001274DE" w:rsidRPr="00402280" w:rsidRDefault="001274DE" w:rsidP="001274DE">
      <w:pPr>
        <w:pStyle w:val="Ttulo1"/>
        <w:jc w:val="left"/>
        <w:rPr>
          <w:sz w:val="28"/>
          <w:szCs w:val="28"/>
        </w:rPr>
      </w:pPr>
      <w:r w:rsidRPr="00402280">
        <w:rPr>
          <w:sz w:val="28"/>
          <w:szCs w:val="28"/>
        </w:rPr>
        <w:t xml:space="preserve">Ver. Itan Lobo de Medeiros   </w:t>
      </w:r>
      <w:r>
        <w:rPr>
          <w:sz w:val="28"/>
          <w:szCs w:val="28"/>
        </w:rPr>
        <w:t xml:space="preserve">    </w:t>
      </w:r>
      <w:r w:rsidRPr="00402280">
        <w:rPr>
          <w:sz w:val="28"/>
          <w:szCs w:val="28"/>
        </w:rPr>
        <w:t xml:space="preserve">Ver. </w:t>
      </w:r>
      <w:r>
        <w:rPr>
          <w:sz w:val="28"/>
          <w:szCs w:val="28"/>
          <w:shd w:val="clear" w:color="auto" w:fill="FFFFFF"/>
        </w:rPr>
        <w:t>Ayérica Angelle Maria de O. Dantas</w:t>
      </w:r>
      <w:r w:rsidRPr="00402280">
        <w:rPr>
          <w:sz w:val="28"/>
          <w:szCs w:val="28"/>
        </w:rPr>
        <w:t xml:space="preserve">       </w:t>
      </w:r>
    </w:p>
    <w:p w14:paraId="77871E7C" w14:textId="2BCDC1DF" w:rsidR="001274DE" w:rsidRPr="001274DE" w:rsidRDefault="001274DE" w:rsidP="001274DE">
      <w:pPr>
        <w:pStyle w:val="Ttulo1"/>
        <w:jc w:val="left"/>
        <w:rPr>
          <w:sz w:val="28"/>
          <w:szCs w:val="28"/>
        </w:rPr>
      </w:pPr>
      <w:r w:rsidRPr="00402280">
        <w:rPr>
          <w:sz w:val="28"/>
          <w:szCs w:val="28"/>
        </w:rPr>
        <w:t xml:space="preserve">                  Presidente                                       </w:t>
      </w:r>
      <w:r>
        <w:rPr>
          <w:sz w:val="28"/>
          <w:szCs w:val="28"/>
        </w:rPr>
        <w:t>1</w:t>
      </w:r>
      <w:r w:rsidRPr="00402280">
        <w:rPr>
          <w:sz w:val="28"/>
          <w:szCs w:val="28"/>
        </w:rPr>
        <w:t>º Secretári</w:t>
      </w:r>
      <w:r>
        <w:rPr>
          <w:sz w:val="28"/>
          <w:szCs w:val="28"/>
        </w:rPr>
        <w:t>a</w:t>
      </w:r>
      <w:r w:rsidRPr="0086521E">
        <w:rPr>
          <w:sz w:val="32"/>
          <w:szCs w:val="32"/>
          <w:shd w:val="clear" w:color="auto" w:fill="FFFFFF"/>
        </w:rPr>
        <w:t> </w:t>
      </w:r>
    </w:p>
    <w:sectPr w:rsidR="001274DE" w:rsidRPr="001274DE" w:rsidSect="001274DE">
      <w:pgSz w:w="11906" w:h="16838"/>
      <w:pgMar w:top="1417" w:right="1416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4DE"/>
    <w:rsid w:val="001274DE"/>
    <w:rsid w:val="006C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188DE"/>
  <w15:chartTrackingRefBased/>
  <w15:docId w15:val="{524D4493-6149-4D78-9F74-360D44FA4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4DE"/>
  </w:style>
  <w:style w:type="paragraph" w:styleId="Ttulo1">
    <w:name w:val="heading 1"/>
    <w:basedOn w:val="Normal"/>
    <w:next w:val="Normal"/>
    <w:link w:val="Ttulo1Char"/>
    <w:uiPriority w:val="9"/>
    <w:qFormat/>
    <w:rsid w:val="001274DE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274D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274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74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392</Words>
  <Characters>2120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Goldentec</dc:creator>
  <cp:keywords/>
  <dc:description/>
  <cp:lastModifiedBy>Goldentec</cp:lastModifiedBy>
  <cp:revision>1</cp:revision>
  <cp:lastPrinted>2022-11-30T21:09:00Z</cp:lastPrinted>
  <dcterms:created xsi:type="dcterms:W3CDTF">2022-11-30T21:08:00Z</dcterms:created>
  <dcterms:modified xsi:type="dcterms:W3CDTF">2022-11-30T21:19:00Z</dcterms:modified>
</cp:coreProperties>
</file>