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8BBA08" w14:textId="77777777" w:rsidR="008D5BD8" w:rsidRDefault="008D5BD8" w:rsidP="008D5BD8">
      <w:pPr>
        <w:pStyle w:val="Recuodecorpodetexto"/>
        <w:ind w:left="0"/>
        <w:jc w:val="both"/>
        <w:rPr>
          <w:rFonts w:ascii="Times New Roman" w:hAnsi="Times New Roman"/>
          <w:b/>
          <w:bCs/>
          <w:sz w:val="48"/>
          <w:szCs w:val="48"/>
        </w:rPr>
      </w:pPr>
      <w:r>
        <w:rPr>
          <w:rFonts w:ascii="Times New Roman" w:hAnsi="Times New Roman"/>
          <w:b/>
          <w:bCs/>
          <w:sz w:val="48"/>
          <w:szCs w:val="48"/>
        </w:rPr>
        <w:t>CÂMARA MUNICIPAL DE CRUZETA</w:t>
      </w:r>
    </w:p>
    <w:p w14:paraId="276C97C7" w14:textId="0093D9C0" w:rsidR="008D5BD8" w:rsidRDefault="008D5BD8" w:rsidP="008D5BD8">
      <w:pPr>
        <w:pStyle w:val="Recuodecorpodetexto"/>
        <w:tabs>
          <w:tab w:val="left" w:pos="1245"/>
        </w:tabs>
        <w:ind w:left="0"/>
        <w:jc w:val="both"/>
        <w:rPr>
          <w:rFonts w:ascii="Times New Roman" w:hAnsi="Times New Roman"/>
          <w:b/>
          <w:bCs/>
          <w:sz w:val="40"/>
          <w:szCs w:val="40"/>
        </w:rPr>
      </w:pPr>
      <w:r>
        <w:rPr>
          <w:rFonts w:ascii="Times New Roman" w:hAnsi="Times New Roman"/>
          <w:b/>
          <w:bCs/>
          <w:sz w:val="40"/>
          <w:szCs w:val="40"/>
        </w:rPr>
        <w:t xml:space="preserve">PAUTA DA </w:t>
      </w:r>
      <w:r w:rsidR="008C65CB">
        <w:rPr>
          <w:rFonts w:ascii="Times New Roman" w:hAnsi="Times New Roman"/>
          <w:b/>
          <w:bCs/>
          <w:sz w:val="40"/>
          <w:szCs w:val="40"/>
        </w:rPr>
        <w:t>13</w:t>
      </w:r>
      <w:r>
        <w:rPr>
          <w:rFonts w:ascii="Times New Roman" w:hAnsi="Times New Roman"/>
          <w:b/>
          <w:bCs/>
          <w:sz w:val="40"/>
          <w:szCs w:val="40"/>
        </w:rPr>
        <w:t xml:space="preserve">ª SESSÃO </w:t>
      </w:r>
      <w:r w:rsidR="008C65CB">
        <w:rPr>
          <w:rFonts w:ascii="Times New Roman" w:hAnsi="Times New Roman"/>
          <w:b/>
          <w:bCs/>
          <w:sz w:val="40"/>
          <w:szCs w:val="40"/>
        </w:rPr>
        <w:t>EXTRA</w:t>
      </w:r>
      <w:r>
        <w:rPr>
          <w:rFonts w:ascii="Times New Roman" w:hAnsi="Times New Roman"/>
          <w:b/>
          <w:bCs/>
          <w:sz w:val="40"/>
          <w:szCs w:val="40"/>
        </w:rPr>
        <w:t>ORDINÁRIA, DA 2ª SESSÃO LEGISLATIVA DA 17ª LEGISLATURA</w:t>
      </w:r>
    </w:p>
    <w:p w14:paraId="0C078317" w14:textId="44852950" w:rsidR="008D5BD8" w:rsidRDefault="008D5BD8" w:rsidP="008D5BD8">
      <w:pPr>
        <w:pStyle w:val="Recuodecorpodetexto"/>
        <w:ind w:left="0"/>
        <w:jc w:val="both"/>
        <w:rPr>
          <w:rFonts w:ascii="Times New Roman" w:hAnsi="Times New Roman"/>
          <w:b/>
          <w:bCs/>
          <w:sz w:val="40"/>
          <w:szCs w:val="40"/>
        </w:rPr>
      </w:pPr>
      <w:r>
        <w:rPr>
          <w:rFonts w:ascii="Times New Roman" w:hAnsi="Times New Roman"/>
          <w:b/>
          <w:bCs/>
          <w:sz w:val="40"/>
          <w:szCs w:val="40"/>
        </w:rPr>
        <w:t>(</w:t>
      </w:r>
      <w:r w:rsidR="00383D62">
        <w:rPr>
          <w:rFonts w:ascii="Times New Roman" w:hAnsi="Times New Roman"/>
          <w:b/>
          <w:bCs/>
          <w:sz w:val="40"/>
          <w:szCs w:val="40"/>
        </w:rPr>
        <w:t>30</w:t>
      </w:r>
      <w:r>
        <w:rPr>
          <w:rFonts w:ascii="Times New Roman" w:hAnsi="Times New Roman"/>
          <w:b/>
          <w:bCs/>
          <w:sz w:val="40"/>
          <w:szCs w:val="40"/>
        </w:rPr>
        <w:t>/08/2022)</w:t>
      </w:r>
    </w:p>
    <w:p w14:paraId="173CBC03" w14:textId="77777777" w:rsidR="008D5BD8" w:rsidRDefault="008D5BD8" w:rsidP="008D5BD8">
      <w:pPr>
        <w:pStyle w:val="Recuodecorpodetexto"/>
        <w:ind w:left="0"/>
        <w:rPr>
          <w:rFonts w:ascii="Times New Roman" w:hAnsi="Times New Roman"/>
          <w:b/>
          <w:bCs/>
          <w:color w:val="002060"/>
          <w:sz w:val="44"/>
          <w:szCs w:val="44"/>
        </w:rPr>
      </w:pPr>
      <w:r>
        <w:rPr>
          <w:rFonts w:ascii="Times New Roman" w:hAnsi="Times New Roman"/>
          <w:b/>
          <w:bCs/>
          <w:color w:val="002060"/>
          <w:sz w:val="44"/>
          <w:szCs w:val="44"/>
        </w:rPr>
        <w:t>EXPEDIENTE:</w:t>
      </w:r>
    </w:p>
    <w:p w14:paraId="10056A7A" w14:textId="77777777" w:rsidR="008D5BD8" w:rsidRDefault="008D5BD8" w:rsidP="008D5BD8">
      <w:pPr>
        <w:pStyle w:val="Recuodecorpodetexto"/>
        <w:ind w:left="0"/>
        <w:rPr>
          <w:rFonts w:ascii="Times New Roman" w:hAnsi="Times New Roman"/>
          <w:b/>
          <w:bCs/>
          <w:color w:val="002060"/>
          <w:sz w:val="44"/>
          <w:szCs w:val="44"/>
        </w:rPr>
      </w:pPr>
    </w:p>
    <w:p w14:paraId="43066EE6" w14:textId="0AFF02F6" w:rsidR="003309CE" w:rsidRPr="00592ADC" w:rsidRDefault="003309CE" w:rsidP="003309CE">
      <w:pPr>
        <w:jc w:val="both"/>
        <w:rPr>
          <w:rFonts w:ascii="Times New Roman" w:hAnsi="Times New Roman" w:cs="Times New Roman"/>
          <w:sz w:val="28"/>
          <w:szCs w:val="28"/>
          <w:shd w:val="clear" w:color="auto" w:fill="FFFFFF"/>
        </w:rPr>
      </w:pPr>
      <w:r w:rsidRPr="00592ADC">
        <w:rPr>
          <w:rFonts w:ascii="Times New Roman" w:hAnsi="Times New Roman" w:cs="Times New Roman"/>
          <w:b/>
          <w:bCs/>
          <w:color w:val="3F4254"/>
          <w:sz w:val="28"/>
          <w:szCs w:val="28"/>
          <w:shd w:val="clear" w:color="auto" w:fill="FFFFFF"/>
        </w:rPr>
        <w:t>ATA DA 24ª SESSÃO ORDINÁRIA DA 2ª SESSÃO LEGISLATIVA DA 17ª LEGISLATURA DA CÂMARA MUNICIPAL DE CRUZETA</w:t>
      </w:r>
      <w:r w:rsidRPr="00592ADC">
        <w:rPr>
          <w:rFonts w:ascii="Times New Roman" w:hAnsi="Times New Roman" w:cs="Times New Roman"/>
          <w:color w:val="3F4254"/>
          <w:sz w:val="28"/>
          <w:szCs w:val="28"/>
        </w:rPr>
        <w:br/>
      </w:r>
      <w:r w:rsidRPr="00592ADC">
        <w:rPr>
          <w:rFonts w:ascii="Times New Roman" w:hAnsi="Times New Roman" w:cs="Times New Roman"/>
          <w:color w:val="3F4254"/>
          <w:sz w:val="28"/>
          <w:szCs w:val="28"/>
        </w:rPr>
        <w:br/>
      </w:r>
      <w:r w:rsidRPr="00592ADC">
        <w:rPr>
          <w:rFonts w:ascii="Times New Roman" w:hAnsi="Times New Roman" w:cs="Times New Roman"/>
          <w:sz w:val="28"/>
          <w:szCs w:val="28"/>
          <w:shd w:val="clear" w:color="auto" w:fill="FFFFFF"/>
        </w:rPr>
        <w:t>Aos trinta dias do mês de agosto do ano de dois mil e vinte e dois, às dezessete horas (17h), onde funciona o Poder Legislativo, na Sala das Sessões, foi realizada a ​24ª SESSÃO ORDINÁRIA DA 2ª SESSÃO LEGISLATIVA DA 17ª LEGISLATURA​​​  sob a presidência do parlamentar Itan Lobo de Medeiros,  tendo os trabalhos com secretariado  pela vereadora, , Ayérica Angelle Maria de Oliveira Dantas. Estiveram presentes os senhores vereadores Arilúzia Sasnara de Araújo Medeiros, Ayérica Angelle Maria de Oliveira Dantas, Hildeberto Diniz Silva Nascimento, Cypriano Pinheiro Medeiros de Araújo, José Ethel Stephan Usando Sales Canuto de Moraes, Hutson Neves Barbosa, Itan Lobo de Medeiros, Patrício Sinderley Araújo de Assis e Walfredo Cesino de Medeiros. Havendo quórum regimental, o presidente, declarou aberta a sessão</w:t>
      </w:r>
      <w:r>
        <w:rPr>
          <w:rFonts w:ascii="Times New Roman" w:hAnsi="Times New Roman" w:cs="Times New Roman"/>
          <w:sz w:val="28"/>
          <w:szCs w:val="28"/>
          <w:shd w:val="clear" w:color="auto" w:fill="FFFFFF"/>
        </w:rPr>
        <w:t>,</w:t>
      </w:r>
      <w:r w:rsidRPr="00592ADC">
        <w:rPr>
          <w:rFonts w:ascii="Times New Roman" w:hAnsi="Times New Roman" w:cs="Times New Roman"/>
          <w:sz w:val="28"/>
          <w:szCs w:val="28"/>
          <w:shd w:val="clear" w:color="auto" w:fill="FFFFFF"/>
        </w:rPr>
        <w:t xml:space="preserve"> as ​dez</w:t>
      </w:r>
      <w:r>
        <w:rPr>
          <w:rFonts w:ascii="Times New Roman" w:hAnsi="Times New Roman" w:cs="Times New Roman"/>
          <w:sz w:val="28"/>
          <w:szCs w:val="28"/>
          <w:shd w:val="clear" w:color="auto" w:fill="FFFFFF"/>
        </w:rPr>
        <w:t>e</w:t>
      </w:r>
      <w:r w:rsidRPr="00592ADC">
        <w:rPr>
          <w:rFonts w:ascii="Times New Roman" w:hAnsi="Times New Roman" w:cs="Times New Roman"/>
          <w:sz w:val="28"/>
          <w:szCs w:val="28"/>
          <w:shd w:val="clear" w:color="auto" w:fill="FFFFFF"/>
        </w:rPr>
        <w:t>ssete horas ​ deu início aos trabalhos. Lida a ata da Sessão anterior, realizada no dia 30 de agosto de 2022, a mesma foi discutida logo não tendo sido solicitada a retificação da ata no prazo regimental, a presidência encaminhou para votação, sendo aprovada por unanimidade. </w:t>
      </w:r>
      <w:r>
        <w:rPr>
          <w:rFonts w:ascii="Times New Roman" w:hAnsi="Times New Roman" w:cs="Times New Roman"/>
          <w:sz w:val="28"/>
          <w:szCs w:val="28"/>
          <w:shd w:val="clear" w:color="auto" w:fill="FFFFFF"/>
        </w:rPr>
        <w:t xml:space="preserve">Em seguida passou-se para a leitura do Expediente que constou do seguinte: </w:t>
      </w:r>
      <w:r w:rsidRPr="00592ADC">
        <w:rPr>
          <w:rFonts w:ascii="Times New Roman" w:hAnsi="Times New Roman" w:cs="Times New Roman"/>
          <w:b/>
          <w:bCs/>
          <w:sz w:val="28"/>
          <w:szCs w:val="28"/>
          <w:shd w:val="clear" w:color="auto" w:fill="FFFFFF"/>
        </w:rPr>
        <w:t>PROPOSIÇÕES:</w:t>
      </w:r>
      <w:r>
        <w:rPr>
          <w:rFonts w:ascii="Times New Roman" w:hAnsi="Times New Roman" w:cs="Times New Roman"/>
          <w:b/>
          <w:bCs/>
          <w:sz w:val="28"/>
          <w:szCs w:val="28"/>
          <w:shd w:val="clear" w:color="auto" w:fill="FFFFFF"/>
        </w:rPr>
        <w:t xml:space="preserve"> </w:t>
      </w:r>
      <w:r w:rsidRPr="003309CE">
        <w:rPr>
          <w:rFonts w:ascii="Times New Roman" w:hAnsi="Times New Roman" w:cs="Times New Roman"/>
          <w:sz w:val="28"/>
          <w:szCs w:val="28"/>
          <w:shd w:val="clear" w:color="auto" w:fill="FFFFFF"/>
        </w:rPr>
        <w:t>1</w:t>
      </w:r>
      <w:r>
        <w:rPr>
          <w:rFonts w:ascii="Times New Roman" w:hAnsi="Times New Roman" w:cs="Times New Roman"/>
          <w:b/>
          <w:bCs/>
          <w:sz w:val="28"/>
          <w:szCs w:val="28"/>
          <w:shd w:val="clear" w:color="auto" w:fill="FFFFFF"/>
        </w:rPr>
        <w:t>-</w:t>
      </w:r>
      <w:r w:rsidRPr="00592ADC">
        <w:rPr>
          <w:rFonts w:ascii="Times New Roman" w:hAnsi="Times New Roman" w:cs="Times New Roman"/>
          <w:sz w:val="28"/>
          <w:szCs w:val="28"/>
          <w:shd w:val="clear" w:color="auto" w:fill="FFFFFF"/>
        </w:rPr>
        <w:t> Projeto de Resolução nº 002 de 2022, de autoria d</w:t>
      </w:r>
      <w:r>
        <w:rPr>
          <w:rFonts w:ascii="Times New Roman" w:hAnsi="Times New Roman" w:cs="Times New Roman"/>
          <w:sz w:val="28"/>
          <w:szCs w:val="28"/>
          <w:shd w:val="clear" w:color="auto" w:fill="FFFFFF"/>
        </w:rPr>
        <w:t>a Mesa Diretora</w:t>
      </w:r>
      <w:r w:rsidRPr="00592ADC">
        <w:rPr>
          <w:rFonts w:ascii="Times New Roman" w:hAnsi="Times New Roman" w:cs="Times New Roman"/>
          <w:sz w:val="28"/>
          <w:szCs w:val="28"/>
          <w:shd w:val="clear" w:color="auto" w:fill="FFFFFF"/>
        </w:rPr>
        <w:t>, que cria comissão especial para acompanhamento e fiscalização dos bens descritos no projeto de lei nº 14/2022</w:t>
      </w:r>
      <w:r>
        <w:rPr>
          <w:rFonts w:ascii="Times New Roman" w:hAnsi="Times New Roman" w:cs="Times New Roman"/>
          <w:sz w:val="28"/>
          <w:szCs w:val="28"/>
          <w:shd w:val="clear" w:color="auto" w:fill="FFFFFF"/>
        </w:rPr>
        <w:t>. 2- Projeto de Decreto Legislativo nº 001/2022</w:t>
      </w:r>
      <w:r w:rsidRPr="00592ADC">
        <w:rPr>
          <w:rFonts w:ascii="Times New Roman" w:hAnsi="Times New Roman" w:cs="Times New Roman"/>
          <w:sz w:val="28"/>
          <w:szCs w:val="28"/>
          <w:shd w:val="clear" w:color="auto" w:fill="FFFFFF"/>
        </w:rPr>
        <w:t>, de autoria da comissão</w:t>
      </w:r>
      <w:r>
        <w:rPr>
          <w:rFonts w:ascii="Times New Roman" w:hAnsi="Times New Roman" w:cs="Times New Roman"/>
          <w:sz w:val="28"/>
          <w:szCs w:val="28"/>
          <w:shd w:val="clear" w:color="auto" w:fill="FFFFFF"/>
        </w:rPr>
        <w:t xml:space="preserve"> de Finanças, Orçamento e Fiscalização</w:t>
      </w:r>
      <w:r w:rsidRPr="00592ADC">
        <w:rPr>
          <w:rFonts w:ascii="Times New Roman" w:hAnsi="Times New Roman" w:cs="Times New Roman"/>
          <w:sz w:val="28"/>
          <w:szCs w:val="28"/>
          <w:shd w:val="clear" w:color="auto" w:fill="FFFFFF"/>
        </w:rPr>
        <w:t xml:space="preserve">, que </w:t>
      </w:r>
      <w:r>
        <w:rPr>
          <w:rFonts w:ascii="Times New Roman" w:hAnsi="Times New Roman" w:cs="Times New Roman"/>
          <w:sz w:val="28"/>
          <w:szCs w:val="28"/>
          <w:shd w:val="clear" w:color="auto" w:fill="FFFFFF"/>
        </w:rPr>
        <w:t>d</w:t>
      </w:r>
      <w:r w:rsidRPr="00592ADC">
        <w:rPr>
          <w:rFonts w:ascii="Times New Roman" w:hAnsi="Times New Roman" w:cs="Times New Roman"/>
          <w:sz w:val="28"/>
          <w:szCs w:val="28"/>
          <w:shd w:val="clear" w:color="auto" w:fill="FFFFFF"/>
        </w:rPr>
        <w:t>esaprova as contas do Instituto de Previdência do Município de Cruzeta – CRUZETA-PREV, referente ao ano de 2013 e dá outras providências.</w:t>
      </w:r>
      <w:r>
        <w:rPr>
          <w:rFonts w:ascii="Times New Roman" w:hAnsi="Times New Roman" w:cs="Times New Roman"/>
          <w:sz w:val="28"/>
          <w:szCs w:val="28"/>
          <w:shd w:val="clear" w:color="auto" w:fill="FFFFFF"/>
        </w:rPr>
        <w:t xml:space="preserve"> 3- Projeto de Decreto Legislativo </w:t>
      </w:r>
      <w:r w:rsidRPr="00592ADC">
        <w:rPr>
          <w:rFonts w:ascii="Times New Roman" w:hAnsi="Times New Roman" w:cs="Times New Roman"/>
          <w:sz w:val="28"/>
          <w:szCs w:val="28"/>
          <w:shd w:val="clear" w:color="auto" w:fill="FFFFFF"/>
        </w:rPr>
        <w:t> </w:t>
      </w:r>
      <w:r>
        <w:rPr>
          <w:rFonts w:ascii="Times New Roman" w:hAnsi="Times New Roman" w:cs="Times New Roman"/>
          <w:sz w:val="28"/>
          <w:szCs w:val="28"/>
          <w:shd w:val="clear" w:color="auto" w:fill="FFFFFF"/>
        </w:rPr>
        <w:t xml:space="preserve">nº 002/2022 </w:t>
      </w:r>
      <w:r w:rsidRPr="00592ADC">
        <w:rPr>
          <w:rFonts w:ascii="Times New Roman" w:hAnsi="Times New Roman" w:cs="Times New Roman"/>
          <w:sz w:val="28"/>
          <w:szCs w:val="28"/>
          <w:shd w:val="clear" w:color="auto" w:fill="FFFFFF"/>
        </w:rPr>
        <w:t>, de autoria da comissão</w:t>
      </w:r>
      <w:r>
        <w:rPr>
          <w:rFonts w:ascii="Times New Roman" w:hAnsi="Times New Roman" w:cs="Times New Roman"/>
          <w:sz w:val="28"/>
          <w:szCs w:val="28"/>
          <w:shd w:val="clear" w:color="auto" w:fill="FFFFFF"/>
        </w:rPr>
        <w:t xml:space="preserve"> de Finanças, Orçamento e Fiscalização, que </w:t>
      </w:r>
      <w:r w:rsidRPr="00592ADC">
        <w:rPr>
          <w:rFonts w:ascii="Times New Roman" w:hAnsi="Times New Roman" w:cs="Times New Roman"/>
          <w:sz w:val="28"/>
          <w:szCs w:val="28"/>
          <w:shd w:val="clear" w:color="auto" w:fill="FFFFFF"/>
        </w:rPr>
        <w:t>: Aprova, com ressalva, as contas do Poder Executivo do Município de Cruzeta/RN, referente ao ano de 2011 e dá outras providências; </w:t>
      </w:r>
      <w:r>
        <w:rPr>
          <w:rFonts w:ascii="Times New Roman" w:hAnsi="Times New Roman" w:cs="Times New Roman"/>
          <w:sz w:val="28"/>
          <w:szCs w:val="28"/>
          <w:shd w:val="clear" w:color="auto" w:fill="FFFFFF"/>
        </w:rPr>
        <w:t xml:space="preserve">4 - </w:t>
      </w:r>
      <w:r w:rsidRPr="004A6725">
        <w:rPr>
          <w:rFonts w:ascii="Times New Roman" w:hAnsi="Times New Roman" w:cs="Times New Roman"/>
          <w:sz w:val="28"/>
          <w:szCs w:val="28"/>
          <w:shd w:val="clear" w:color="auto" w:fill="FFFFFF"/>
        </w:rPr>
        <w:t>Requerimento nº 024 de 2022</w:t>
      </w:r>
      <w:r w:rsidRPr="00592ADC">
        <w:rPr>
          <w:rFonts w:ascii="Times New Roman" w:hAnsi="Times New Roman" w:cs="Times New Roman"/>
          <w:sz w:val="28"/>
          <w:szCs w:val="28"/>
          <w:shd w:val="clear" w:color="auto" w:fill="FFFFFF"/>
        </w:rPr>
        <w:t>, de autoria do</w:t>
      </w:r>
      <w:r>
        <w:rPr>
          <w:rFonts w:ascii="Times New Roman" w:hAnsi="Times New Roman" w:cs="Times New Roman"/>
          <w:sz w:val="28"/>
          <w:szCs w:val="28"/>
          <w:shd w:val="clear" w:color="auto" w:fill="FFFFFF"/>
        </w:rPr>
        <w:t>s</w:t>
      </w:r>
      <w:r w:rsidRPr="00592ADC">
        <w:rPr>
          <w:rFonts w:ascii="Times New Roman" w:hAnsi="Times New Roman" w:cs="Times New Roman"/>
          <w:sz w:val="28"/>
          <w:szCs w:val="28"/>
          <w:shd w:val="clear" w:color="auto" w:fill="FFFFFF"/>
        </w:rPr>
        <w:t xml:space="preserve"> parlamentar</w:t>
      </w:r>
      <w:r>
        <w:rPr>
          <w:rFonts w:ascii="Times New Roman" w:hAnsi="Times New Roman" w:cs="Times New Roman"/>
          <w:sz w:val="28"/>
          <w:szCs w:val="28"/>
          <w:shd w:val="clear" w:color="auto" w:fill="FFFFFF"/>
        </w:rPr>
        <w:t>es</w:t>
      </w:r>
      <w:r w:rsidRPr="00592ADC">
        <w:rPr>
          <w:rFonts w:ascii="Times New Roman" w:hAnsi="Times New Roman" w:cs="Times New Roman"/>
          <w:sz w:val="28"/>
          <w:szCs w:val="28"/>
          <w:shd w:val="clear" w:color="auto" w:fill="FFFFFF"/>
        </w:rPr>
        <w:t xml:space="preserve"> Itan Lobo de Medeiros</w:t>
      </w:r>
      <w:r>
        <w:rPr>
          <w:rFonts w:ascii="Times New Roman" w:hAnsi="Times New Roman" w:cs="Times New Roman"/>
          <w:sz w:val="28"/>
          <w:szCs w:val="28"/>
          <w:shd w:val="clear" w:color="auto" w:fill="FFFFFF"/>
        </w:rPr>
        <w:t xml:space="preserve"> e Hutson Neves Barbosa -</w:t>
      </w:r>
      <w:r w:rsidRPr="00592ADC">
        <w:rPr>
          <w:rFonts w:ascii="Times New Roman" w:hAnsi="Times New Roman" w:cs="Times New Roman"/>
          <w:sz w:val="28"/>
          <w:szCs w:val="28"/>
          <w:shd w:val="clear" w:color="auto" w:fill="FFFFFF"/>
        </w:rPr>
        <w:t xml:space="preserve"> Requeiro a </w:t>
      </w:r>
      <w:r w:rsidRPr="00592ADC">
        <w:rPr>
          <w:rFonts w:ascii="Times New Roman" w:hAnsi="Times New Roman" w:cs="Times New Roman"/>
          <w:sz w:val="28"/>
          <w:szCs w:val="28"/>
          <w:shd w:val="clear" w:color="auto" w:fill="FFFFFF"/>
        </w:rPr>
        <w:lastRenderedPageBreak/>
        <w:t xml:space="preserve">Mesa, ouvido o Plenário, para que seja encaminhado expediente ao Exmo. Senhor Prefeito Municipal, Joaquim José de Medeiros, ou a quem couber estas atribuições, solicitamos o encaminhamento em caráter de urgência de um Projeto de Lei específico, com objetivo de regulamentar o Piso Nacional da Enfermagem no município de Cruzeta-RN. </w:t>
      </w:r>
      <w:r>
        <w:rPr>
          <w:rFonts w:ascii="Times New Roman" w:hAnsi="Times New Roman" w:cs="Times New Roman"/>
          <w:sz w:val="28"/>
          <w:szCs w:val="28"/>
          <w:shd w:val="clear" w:color="auto" w:fill="FFFFFF"/>
        </w:rPr>
        <w:t xml:space="preserve"> 5-  Da Senhora Vereadora </w:t>
      </w:r>
      <w:r w:rsidRPr="00592ADC">
        <w:rPr>
          <w:rFonts w:ascii="Times New Roman" w:hAnsi="Times New Roman" w:cs="Times New Roman"/>
          <w:sz w:val="28"/>
          <w:szCs w:val="28"/>
          <w:shd w:val="clear" w:color="auto" w:fill="FFFFFF"/>
        </w:rPr>
        <w:t>Ayérica Angelle Maria de Oliveira Dantas</w:t>
      </w:r>
      <w:r>
        <w:rPr>
          <w:rFonts w:ascii="Times New Roman" w:hAnsi="Times New Roman" w:cs="Times New Roman"/>
          <w:sz w:val="28"/>
          <w:szCs w:val="28"/>
          <w:shd w:val="clear" w:color="auto" w:fill="FFFFFF"/>
        </w:rPr>
        <w:t xml:space="preserve"> - Requerimento Verbal, </w:t>
      </w:r>
      <w:r w:rsidRPr="00592ADC">
        <w:rPr>
          <w:rFonts w:ascii="Times New Roman" w:hAnsi="Times New Roman" w:cs="Times New Roman"/>
          <w:sz w:val="28"/>
          <w:szCs w:val="28"/>
          <w:shd w:val="clear" w:color="auto" w:fill="FFFFFF"/>
        </w:rPr>
        <w:t>encampado pelo Plenário, solicitando a Mesa ouvido o plenário, com fundamento no artigo 95, parágrafo 2°, inciso VII do Regimento Interno (Resolução n° 38/90), para que seja consignado em ata, voto de pesar pelo falecimento do Senhor</w:t>
      </w:r>
      <w:r>
        <w:rPr>
          <w:rFonts w:ascii="Times New Roman" w:hAnsi="Times New Roman" w:cs="Times New Roman"/>
          <w:sz w:val="28"/>
          <w:szCs w:val="28"/>
          <w:shd w:val="clear" w:color="auto" w:fill="FFFFFF"/>
        </w:rPr>
        <w:t xml:space="preserve"> José Luiz Rochael (Zé Luiz). </w:t>
      </w:r>
      <w:r w:rsidRPr="00592ADC">
        <w:rPr>
          <w:rFonts w:ascii="Times New Roman" w:hAnsi="Times New Roman" w:cs="Times New Roman"/>
          <w:sz w:val="28"/>
          <w:szCs w:val="28"/>
          <w:shd w:val="clear" w:color="auto" w:fill="FFFFFF"/>
        </w:rPr>
        <w:t xml:space="preserve">Nada </w:t>
      </w:r>
      <w:r>
        <w:rPr>
          <w:rFonts w:ascii="Times New Roman" w:hAnsi="Times New Roman" w:cs="Times New Roman"/>
          <w:sz w:val="28"/>
          <w:szCs w:val="28"/>
          <w:shd w:val="clear" w:color="auto" w:fill="FFFFFF"/>
        </w:rPr>
        <w:t xml:space="preserve">mais </w:t>
      </w:r>
      <w:r w:rsidRPr="00592ADC">
        <w:rPr>
          <w:rFonts w:ascii="Times New Roman" w:hAnsi="Times New Roman" w:cs="Times New Roman"/>
          <w:sz w:val="28"/>
          <w:szCs w:val="28"/>
          <w:shd w:val="clear" w:color="auto" w:fill="FFFFFF"/>
        </w:rPr>
        <w:t>havendo ser tratado no expediente, passou para apreciação das matérias constantes da pauta da sessão</w:t>
      </w:r>
      <w:r>
        <w:rPr>
          <w:rFonts w:ascii="Times New Roman" w:hAnsi="Times New Roman" w:cs="Times New Roman"/>
          <w:sz w:val="28"/>
          <w:szCs w:val="28"/>
          <w:shd w:val="clear" w:color="auto" w:fill="FFFFFF"/>
        </w:rPr>
        <w:t>.</w:t>
      </w:r>
      <w:r w:rsidRPr="00592ADC">
        <w:rPr>
          <w:rFonts w:ascii="Times New Roman" w:hAnsi="Times New Roman" w:cs="Times New Roman"/>
          <w:sz w:val="28"/>
          <w:szCs w:val="28"/>
          <w:shd w:val="clear" w:color="auto" w:fill="FFFFFF"/>
        </w:rPr>
        <w:t> Dando prosseguimento à sessão, a Presidência colocou em discussão e votação as proposições: </w:t>
      </w:r>
      <w:r>
        <w:rPr>
          <w:rFonts w:ascii="Times New Roman" w:hAnsi="Times New Roman" w:cs="Times New Roman"/>
          <w:sz w:val="28"/>
          <w:szCs w:val="28"/>
          <w:shd w:val="clear" w:color="auto" w:fill="FFFFFF"/>
        </w:rPr>
        <w:t xml:space="preserve">1 – Do Poder Executivo: </w:t>
      </w:r>
      <w:r w:rsidRPr="006C3E32">
        <w:rPr>
          <w:rFonts w:ascii="Times New Roman" w:hAnsi="Times New Roman" w:cs="Times New Roman"/>
          <w:sz w:val="28"/>
          <w:szCs w:val="28"/>
          <w:shd w:val="clear" w:color="auto" w:fill="FFFFFF"/>
        </w:rPr>
        <w:t>Projeto de Lei Ordinária nº 011 de 2022</w:t>
      </w:r>
      <w:r w:rsidRPr="00592ADC">
        <w:rPr>
          <w:rFonts w:ascii="Times New Roman" w:hAnsi="Times New Roman" w:cs="Times New Roman"/>
          <w:sz w:val="28"/>
          <w:szCs w:val="28"/>
          <w:shd w:val="clear" w:color="auto" w:fill="FFFFFF"/>
        </w:rPr>
        <w:t xml:space="preserve">, que dispõe sobre a prorrogação do prazo previsto no art. 3º da lei nº 1.154 de 07 de abril de 2021 e dá outras providências. </w:t>
      </w:r>
      <w:r>
        <w:rPr>
          <w:rFonts w:ascii="Times New Roman" w:hAnsi="Times New Roman" w:cs="Times New Roman"/>
          <w:sz w:val="28"/>
          <w:szCs w:val="28"/>
          <w:shd w:val="clear" w:color="auto" w:fill="FFFFFF"/>
        </w:rPr>
        <w:t>R</w:t>
      </w:r>
      <w:r w:rsidRPr="00592ADC">
        <w:rPr>
          <w:rFonts w:ascii="Times New Roman" w:hAnsi="Times New Roman" w:cs="Times New Roman"/>
          <w:sz w:val="28"/>
          <w:szCs w:val="28"/>
          <w:shd w:val="clear" w:color="auto" w:fill="FFFFFF"/>
        </w:rPr>
        <w:t xml:space="preserve">ecebendo oito votos favoráveis, nenhum voto desfavorável e nenhuma abstenção </w:t>
      </w:r>
      <w:r>
        <w:rPr>
          <w:rFonts w:ascii="Times New Roman" w:hAnsi="Times New Roman" w:cs="Times New Roman"/>
          <w:sz w:val="28"/>
          <w:szCs w:val="28"/>
          <w:shd w:val="clear" w:color="auto" w:fill="FFFFFF"/>
        </w:rPr>
        <w:t>–</w:t>
      </w:r>
      <w:r w:rsidRPr="00592ADC">
        <w:rPr>
          <w:rFonts w:ascii="Times New Roman" w:hAnsi="Times New Roman" w:cs="Times New Roman"/>
          <w:sz w:val="28"/>
          <w:szCs w:val="28"/>
          <w:shd w:val="clear" w:color="auto" w:fill="FFFFFF"/>
        </w:rPr>
        <w:t xml:space="preserve"> Proposição</w:t>
      </w:r>
      <w:r>
        <w:rPr>
          <w:rFonts w:ascii="Times New Roman" w:hAnsi="Times New Roman" w:cs="Times New Roman"/>
          <w:sz w:val="28"/>
          <w:szCs w:val="28"/>
          <w:shd w:val="clear" w:color="auto" w:fill="FFFFFF"/>
        </w:rPr>
        <w:t xml:space="preserve"> Aprovada. 2- Do Poder Executivo:  </w:t>
      </w:r>
      <w:r w:rsidRPr="004A6725">
        <w:rPr>
          <w:rFonts w:ascii="Times New Roman" w:hAnsi="Times New Roman" w:cs="Times New Roman"/>
          <w:sz w:val="28"/>
          <w:szCs w:val="28"/>
          <w:shd w:val="clear" w:color="auto" w:fill="FFFFFF"/>
        </w:rPr>
        <w:t>Projeto de Lei Ordinária nº 013 de 2022</w:t>
      </w:r>
      <w:r w:rsidRPr="00592ADC">
        <w:rPr>
          <w:rFonts w:ascii="Times New Roman" w:hAnsi="Times New Roman" w:cs="Times New Roman"/>
          <w:sz w:val="28"/>
          <w:szCs w:val="28"/>
          <w:shd w:val="clear" w:color="auto" w:fill="FFFFFF"/>
        </w:rPr>
        <w:t>, que</w:t>
      </w:r>
      <w:r>
        <w:rPr>
          <w:rFonts w:ascii="Times New Roman" w:hAnsi="Times New Roman" w:cs="Times New Roman"/>
          <w:sz w:val="28"/>
          <w:szCs w:val="28"/>
          <w:shd w:val="clear" w:color="auto" w:fill="FFFFFF"/>
        </w:rPr>
        <w:t>:</w:t>
      </w:r>
      <w:r w:rsidRPr="00592ADC">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d</w:t>
      </w:r>
      <w:r w:rsidRPr="00592ADC">
        <w:rPr>
          <w:rFonts w:ascii="Times New Roman" w:hAnsi="Times New Roman" w:cs="Times New Roman"/>
          <w:sz w:val="28"/>
          <w:szCs w:val="28"/>
          <w:shd w:val="clear" w:color="auto" w:fill="FFFFFF"/>
        </w:rPr>
        <w:t xml:space="preserve">ispõe sobre a ratificação do Protocolo de Intenções para a adesão ao Consórcio Público Intermunicipal do Rio Grande do Norte (COPIRN). recebendo oito votos favoráveis, nenhum voto desfavorável e </w:t>
      </w:r>
      <w:r>
        <w:rPr>
          <w:rFonts w:ascii="Times New Roman" w:hAnsi="Times New Roman" w:cs="Times New Roman"/>
          <w:sz w:val="28"/>
          <w:szCs w:val="28"/>
          <w:shd w:val="clear" w:color="auto" w:fill="FFFFFF"/>
        </w:rPr>
        <w:t>nenh</w:t>
      </w:r>
      <w:r w:rsidRPr="00592ADC">
        <w:rPr>
          <w:rFonts w:ascii="Times New Roman" w:hAnsi="Times New Roman" w:cs="Times New Roman"/>
          <w:sz w:val="28"/>
          <w:szCs w:val="28"/>
          <w:shd w:val="clear" w:color="auto" w:fill="FFFFFF"/>
        </w:rPr>
        <w:t>uma abstenção - Proposição Aprovada</w:t>
      </w:r>
      <w:r>
        <w:rPr>
          <w:rFonts w:ascii="Times New Roman" w:hAnsi="Times New Roman" w:cs="Times New Roman"/>
          <w:sz w:val="28"/>
          <w:szCs w:val="28"/>
          <w:shd w:val="clear" w:color="auto" w:fill="FFFFFF"/>
        </w:rPr>
        <w:t>. 3 – Dos Vereadores:</w:t>
      </w:r>
      <w:r w:rsidRPr="00592ADC">
        <w:rPr>
          <w:rFonts w:ascii="Times New Roman" w:hAnsi="Times New Roman" w:cs="Times New Roman"/>
          <w:sz w:val="28"/>
          <w:szCs w:val="28"/>
          <w:shd w:val="clear" w:color="auto" w:fill="FFFFFF"/>
        </w:rPr>
        <w:t xml:space="preserve"> Hutson Neves Barbosa</w:t>
      </w:r>
      <w:r>
        <w:rPr>
          <w:rFonts w:ascii="Times New Roman" w:hAnsi="Times New Roman" w:cs="Times New Roman"/>
          <w:sz w:val="28"/>
          <w:szCs w:val="28"/>
          <w:shd w:val="clear" w:color="auto" w:fill="FFFFFF"/>
        </w:rPr>
        <w:t xml:space="preserve"> e </w:t>
      </w:r>
      <w:r w:rsidRPr="00592ADC">
        <w:rPr>
          <w:rFonts w:ascii="Times New Roman" w:hAnsi="Times New Roman" w:cs="Times New Roman"/>
          <w:sz w:val="28"/>
          <w:szCs w:val="28"/>
          <w:shd w:val="clear" w:color="auto" w:fill="FFFFFF"/>
        </w:rPr>
        <w:t>Walfredo Cesino de Medeiro</w:t>
      </w:r>
      <w:r>
        <w:rPr>
          <w:rFonts w:ascii="Times New Roman" w:hAnsi="Times New Roman" w:cs="Times New Roman"/>
          <w:sz w:val="28"/>
          <w:szCs w:val="28"/>
          <w:shd w:val="clear" w:color="auto" w:fill="FFFFFF"/>
        </w:rPr>
        <w:t xml:space="preserve">s - </w:t>
      </w:r>
      <w:r w:rsidRPr="006C3E32">
        <w:rPr>
          <w:rFonts w:ascii="Times New Roman" w:hAnsi="Times New Roman" w:cs="Times New Roman"/>
          <w:sz w:val="28"/>
          <w:szCs w:val="28"/>
          <w:shd w:val="clear" w:color="auto" w:fill="FFFFFF"/>
        </w:rPr>
        <w:t>Projeto de Lei Ordinária nº 010 de 2022</w:t>
      </w:r>
      <w:r>
        <w:rPr>
          <w:rFonts w:ascii="Times New Roman" w:hAnsi="Times New Roman" w:cs="Times New Roman"/>
          <w:b/>
          <w:bCs/>
          <w:sz w:val="28"/>
          <w:szCs w:val="28"/>
          <w:shd w:val="clear" w:color="auto" w:fill="FFFFFF"/>
        </w:rPr>
        <w:t xml:space="preserve">, </w:t>
      </w:r>
      <w:r w:rsidRPr="00592ADC">
        <w:rPr>
          <w:rFonts w:ascii="Times New Roman" w:hAnsi="Times New Roman" w:cs="Times New Roman"/>
          <w:sz w:val="28"/>
          <w:szCs w:val="28"/>
          <w:shd w:val="clear" w:color="auto" w:fill="FFFFFF"/>
        </w:rPr>
        <w:t xml:space="preserve">que </w:t>
      </w:r>
      <w:r>
        <w:rPr>
          <w:rFonts w:ascii="Times New Roman" w:hAnsi="Times New Roman" w:cs="Times New Roman"/>
          <w:sz w:val="28"/>
          <w:szCs w:val="28"/>
          <w:shd w:val="clear" w:color="auto" w:fill="FFFFFF"/>
        </w:rPr>
        <w:t>t</w:t>
      </w:r>
      <w:r w:rsidRPr="00592ADC">
        <w:rPr>
          <w:rFonts w:ascii="Times New Roman" w:hAnsi="Times New Roman" w:cs="Times New Roman"/>
          <w:sz w:val="28"/>
          <w:szCs w:val="28"/>
          <w:shd w:val="clear" w:color="auto" w:fill="FFFFFF"/>
        </w:rPr>
        <w:t xml:space="preserve">orna obrigatória a capacitação em noções básicas de primeiros socorros de professores e funcionários de estabelecimentos de ensino públicos e privados de educação básica e de estabelecimentos de recreação infantil. </w:t>
      </w:r>
      <w:r>
        <w:rPr>
          <w:rFonts w:ascii="Times New Roman" w:hAnsi="Times New Roman" w:cs="Times New Roman"/>
          <w:sz w:val="28"/>
          <w:szCs w:val="28"/>
          <w:shd w:val="clear" w:color="auto" w:fill="FFFFFF"/>
        </w:rPr>
        <w:t>N</w:t>
      </w:r>
      <w:r w:rsidRPr="00592ADC">
        <w:rPr>
          <w:rFonts w:ascii="Times New Roman" w:hAnsi="Times New Roman" w:cs="Times New Roman"/>
          <w:sz w:val="28"/>
          <w:szCs w:val="28"/>
          <w:shd w:val="clear" w:color="auto" w:fill="FFFFFF"/>
        </w:rPr>
        <w:t xml:space="preserve">enhum voto desfavorável e nenhuma abstenção </w:t>
      </w:r>
      <w:r>
        <w:rPr>
          <w:rFonts w:ascii="Times New Roman" w:hAnsi="Times New Roman" w:cs="Times New Roman"/>
          <w:sz w:val="28"/>
          <w:szCs w:val="28"/>
          <w:shd w:val="clear" w:color="auto" w:fill="FFFFFF"/>
        </w:rPr>
        <w:t>–</w:t>
      </w:r>
      <w:r w:rsidRPr="00592ADC">
        <w:rPr>
          <w:rFonts w:ascii="Times New Roman" w:hAnsi="Times New Roman" w:cs="Times New Roman"/>
          <w:sz w:val="28"/>
          <w:szCs w:val="28"/>
          <w:shd w:val="clear" w:color="auto" w:fill="FFFFFF"/>
        </w:rPr>
        <w:t xml:space="preserve"> Proposição</w:t>
      </w:r>
      <w:r>
        <w:rPr>
          <w:rFonts w:ascii="Times New Roman" w:hAnsi="Times New Roman" w:cs="Times New Roman"/>
          <w:sz w:val="28"/>
          <w:szCs w:val="28"/>
          <w:shd w:val="clear" w:color="auto" w:fill="FFFFFF"/>
        </w:rPr>
        <w:t xml:space="preserve"> Aprovada. 4- </w:t>
      </w:r>
      <w:r w:rsidRPr="003309CE">
        <w:rPr>
          <w:rFonts w:ascii="Times New Roman" w:hAnsi="Times New Roman" w:cs="Times New Roman"/>
          <w:sz w:val="28"/>
          <w:szCs w:val="28"/>
          <w:shd w:val="clear" w:color="auto" w:fill="FFFFFF"/>
        </w:rPr>
        <w:t>Requerimento nº 02</w:t>
      </w:r>
      <w:r>
        <w:rPr>
          <w:rFonts w:ascii="Times New Roman" w:hAnsi="Times New Roman" w:cs="Times New Roman"/>
          <w:sz w:val="28"/>
          <w:szCs w:val="28"/>
          <w:shd w:val="clear" w:color="auto" w:fill="FFFFFF"/>
        </w:rPr>
        <w:t>3/</w:t>
      </w:r>
      <w:r w:rsidRPr="003309CE">
        <w:rPr>
          <w:rFonts w:ascii="Times New Roman" w:hAnsi="Times New Roman" w:cs="Times New Roman"/>
          <w:sz w:val="28"/>
          <w:szCs w:val="28"/>
          <w:shd w:val="clear" w:color="auto" w:fill="FFFFFF"/>
        </w:rPr>
        <w:t>2022,</w:t>
      </w:r>
      <w:r w:rsidRPr="00592ADC">
        <w:rPr>
          <w:rFonts w:ascii="Times New Roman" w:hAnsi="Times New Roman" w:cs="Times New Roman"/>
          <w:sz w:val="28"/>
          <w:szCs w:val="28"/>
          <w:shd w:val="clear" w:color="auto" w:fill="FFFFFF"/>
        </w:rPr>
        <w:t xml:space="preserve"> de autoria </w:t>
      </w:r>
      <w:r>
        <w:rPr>
          <w:rFonts w:ascii="Times New Roman" w:hAnsi="Times New Roman" w:cs="Times New Roman"/>
          <w:sz w:val="28"/>
          <w:szCs w:val="28"/>
          <w:shd w:val="clear" w:color="auto" w:fill="FFFFFF"/>
        </w:rPr>
        <w:t>da Senhora Vereador</w:t>
      </w:r>
      <w:r w:rsidRPr="00592ADC">
        <w:rPr>
          <w:rFonts w:ascii="Times New Roman" w:hAnsi="Times New Roman" w:cs="Times New Roman"/>
          <w:sz w:val="28"/>
          <w:szCs w:val="28"/>
          <w:shd w:val="clear" w:color="auto" w:fill="FFFFFF"/>
        </w:rPr>
        <w:t xml:space="preserve"> Ayérica Angelle Maria de Oliveira Dantas</w:t>
      </w:r>
      <w:r>
        <w:rPr>
          <w:rFonts w:ascii="Times New Roman" w:hAnsi="Times New Roman" w:cs="Times New Roman"/>
          <w:sz w:val="28"/>
          <w:szCs w:val="28"/>
          <w:shd w:val="clear" w:color="auto" w:fill="FFFFFF"/>
        </w:rPr>
        <w:t xml:space="preserve"> -</w:t>
      </w:r>
      <w:r w:rsidRPr="00592ADC">
        <w:rPr>
          <w:rFonts w:ascii="Times New Roman" w:hAnsi="Times New Roman" w:cs="Times New Roman"/>
          <w:sz w:val="28"/>
          <w:szCs w:val="28"/>
          <w:shd w:val="clear" w:color="auto" w:fill="FFFFFF"/>
        </w:rPr>
        <w:t xml:space="preserve"> Requeiro a Mesa, ouvido o Plenário, para que seja encaminhado expediente ao Exmo. Senhor Prefeito Joaquim José de Medeiros, solicitando que seja destinado para a Rua Emílio Vale, Centro de Cruzeta-RN, um contêiner para que os comércios e atividades localizadas na referida localidade, possam colocar lixo e usufruir com frequência, evitando que a sujidade se espalhe pelo município. </w:t>
      </w:r>
      <w:r>
        <w:rPr>
          <w:rFonts w:ascii="Times New Roman" w:hAnsi="Times New Roman" w:cs="Times New Roman"/>
          <w:sz w:val="28"/>
          <w:szCs w:val="28"/>
          <w:shd w:val="clear" w:color="auto" w:fill="FFFFFF"/>
        </w:rPr>
        <w:t>N</w:t>
      </w:r>
      <w:r w:rsidRPr="00592ADC">
        <w:rPr>
          <w:rFonts w:ascii="Times New Roman" w:hAnsi="Times New Roman" w:cs="Times New Roman"/>
          <w:sz w:val="28"/>
          <w:szCs w:val="28"/>
          <w:shd w:val="clear" w:color="auto" w:fill="FFFFFF"/>
        </w:rPr>
        <w:t xml:space="preserve">enhum voto desfavorável e nenhuma abstenção </w:t>
      </w:r>
      <w:r>
        <w:rPr>
          <w:rFonts w:ascii="Times New Roman" w:hAnsi="Times New Roman" w:cs="Times New Roman"/>
          <w:sz w:val="28"/>
          <w:szCs w:val="28"/>
          <w:shd w:val="clear" w:color="auto" w:fill="FFFFFF"/>
        </w:rPr>
        <w:t>–</w:t>
      </w:r>
      <w:r w:rsidRPr="00592ADC">
        <w:rPr>
          <w:rFonts w:ascii="Times New Roman" w:hAnsi="Times New Roman" w:cs="Times New Roman"/>
          <w:sz w:val="28"/>
          <w:szCs w:val="28"/>
          <w:shd w:val="clear" w:color="auto" w:fill="FFFFFF"/>
        </w:rPr>
        <w:t xml:space="preserve"> Proposição</w:t>
      </w:r>
      <w:r>
        <w:rPr>
          <w:rFonts w:ascii="Times New Roman" w:hAnsi="Times New Roman" w:cs="Times New Roman"/>
          <w:sz w:val="28"/>
          <w:szCs w:val="28"/>
          <w:shd w:val="clear" w:color="auto" w:fill="FFFFFF"/>
        </w:rPr>
        <w:t xml:space="preserve"> Aprovada. 5- Da Senhora Vereadora </w:t>
      </w:r>
      <w:r w:rsidRPr="00592ADC">
        <w:rPr>
          <w:rFonts w:ascii="Times New Roman" w:hAnsi="Times New Roman" w:cs="Times New Roman"/>
          <w:sz w:val="28"/>
          <w:szCs w:val="28"/>
          <w:shd w:val="clear" w:color="auto" w:fill="FFFFFF"/>
        </w:rPr>
        <w:t>Arilúzia Sasnara de Araújo Medeiros</w:t>
      </w:r>
      <w:r>
        <w:rPr>
          <w:rFonts w:ascii="Times New Roman" w:hAnsi="Times New Roman" w:cs="Times New Roman"/>
          <w:sz w:val="28"/>
          <w:szCs w:val="28"/>
          <w:shd w:val="clear" w:color="auto" w:fill="FFFFFF"/>
        </w:rPr>
        <w:t xml:space="preserve"> - </w:t>
      </w:r>
      <w:r w:rsidRPr="002D7DC4">
        <w:rPr>
          <w:rFonts w:ascii="Times New Roman" w:hAnsi="Times New Roman" w:cs="Times New Roman"/>
          <w:sz w:val="28"/>
          <w:szCs w:val="28"/>
          <w:shd w:val="clear" w:color="auto" w:fill="FFFFFF"/>
        </w:rPr>
        <w:t xml:space="preserve">Requerimento Verbal </w:t>
      </w:r>
      <w:r>
        <w:rPr>
          <w:rFonts w:ascii="Times New Roman" w:hAnsi="Times New Roman" w:cs="Times New Roman"/>
          <w:sz w:val="28"/>
          <w:szCs w:val="28"/>
          <w:shd w:val="clear" w:color="auto" w:fill="FFFFFF"/>
        </w:rPr>
        <w:t xml:space="preserve">, </w:t>
      </w:r>
      <w:r w:rsidRPr="00592ADC">
        <w:rPr>
          <w:rFonts w:ascii="Times New Roman" w:hAnsi="Times New Roman" w:cs="Times New Roman"/>
          <w:sz w:val="28"/>
          <w:szCs w:val="28"/>
          <w:shd w:val="clear" w:color="auto" w:fill="FFFFFF"/>
        </w:rPr>
        <w:t>encampado pelo Plenário, solicitando a Mesa ouvido o plenário, com fundamento no artigo 95, parágrafo 2°, inciso VII do Regimento Interno (Resolução n° 38/90), para que seja consignado em ata, voto de pesar pelo falecimento do Senhor Amadeus Gomes dos Santos e que a referida manifestação seja comunicada a sua família</w:t>
      </w:r>
      <w:r>
        <w:rPr>
          <w:rFonts w:ascii="Times New Roman" w:hAnsi="Times New Roman" w:cs="Times New Roman"/>
          <w:sz w:val="28"/>
          <w:szCs w:val="28"/>
          <w:shd w:val="clear" w:color="auto" w:fill="FFFFFF"/>
        </w:rPr>
        <w:t>.</w:t>
      </w:r>
      <w:r w:rsidRPr="00592ADC">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N</w:t>
      </w:r>
      <w:r w:rsidRPr="00592ADC">
        <w:rPr>
          <w:rFonts w:ascii="Times New Roman" w:hAnsi="Times New Roman" w:cs="Times New Roman"/>
          <w:sz w:val="28"/>
          <w:szCs w:val="28"/>
          <w:shd w:val="clear" w:color="auto" w:fill="FFFFFF"/>
        </w:rPr>
        <w:t xml:space="preserve">enhum voto desfavorável e nenhuma abstenção </w:t>
      </w:r>
      <w:r>
        <w:rPr>
          <w:rFonts w:ascii="Times New Roman" w:hAnsi="Times New Roman" w:cs="Times New Roman"/>
          <w:sz w:val="28"/>
          <w:szCs w:val="28"/>
          <w:shd w:val="clear" w:color="auto" w:fill="FFFFFF"/>
        </w:rPr>
        <w:t>–</w:t>
      </w:r>
      <w:r w:rsidRPr="00592ADC">
        <w:rPr>
          <w:rFonts w:ascii="Times New Roman" w:hAnsi="Times New Roman" w:cs="Times New Roman"/>
          <w:sz w:val="28"/>
          <w:szCs w:val="28"/>
          <w:shd w:val="clear" w:color="auto" w:fill="FFFFFF"/>
        </w:rPr>
        <w:t xml:space="preserve"> Proposição</w:t>
      </w:r>
      <w:r>
        <w:rPr>
          <w:rFonts w:ascii="Times New Roman" w:hAnsi="Times New Roman" w:cs="Times New Roman"/>
          <w:sz w:val="28"/>
          <w:szCs w:val="28"/>
          <w:shd w:val="clear" w:color="auto" w:fill="FFFFFF"/>
        </w:rPr>
        <w:t xml:space="preserve"> Aprovada.</w:t>
      </w:r>
      <w:r w:rsidRPr="00592ADC">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6- Da Senhora Vereadora </w:t>
      </w:r>
      <w:r w:rsidRPr="00592ADC">
        <w:rPr>
          <w:rFonts w:ascii="Times New Roman" w:hAnsi="Times New Roman" w:cs="Times New Roman"/>
          <w:sz w:val="28"/>
          <w:szCs w:val="28"/>
          <w:shd w:val="clear" w:color="auto" w:fill="FFFFFF"/>
        </w:rPr>
        <w:t>Arilúzia Sasnara de Araújo Medeiros</w:t>
      </w:r>
      <w:r>
        <w:rPr>
          <w:rFonts w:ascii="Times New Roman" w:hAnsi="Times New Roman" w:cs="Times New Roman"/>
          <w:sz w:val="28"/>
          <w:szCs w:val="28"/>
          <w:shd w:val="clear" w:color="auto" w:fill="FFFFFF"/>
        </w:rPr>
        <w:t xml:space="preserve"> - </w:t>
      </w:r>
      <w:r w:rsidRPr="00592ADC">
        <w:rPr>
          <w:rFonts w:ascii="Times New Roman" w:hAnsi="Times New Roman" w:cs="Times New Roman"/>
          <w:sz w:val="28"/>
          <w:szCs w:val="28"/>
          <w:shd w:val="clear" w:color="auto" w:fill="FFFFFF"/>
        </w:rPr>
        <w:t xml:space="preserve">Requerimento Verbal, encampado pelo Plenário, solicitando a Mesa </w:t>
      </w:r>
      <w:r w:rsidRPr="00592ADC">
        <w:rPr>
          <w:rFonts w:ascii="Times New Roman" w:hAnsi="Times New Roman" w:cs="Times New Roman"/>
          <w:sz w:val="28"/>
          <w:szCs w:val="28"/>
          <w:shd w:val="clear" w:color="auto" w:fill="FFFFFF"/>
        </w:rPr>
        <w:lastRenderedPageBreak/>
        <w:t xml:space="preserve">ouvido o plenário, com fundamento no artigo 95, parágrafo 2°, inciso VII do Regimento Interno (Resolução n° 38/90), para que seja consignado em ata, moção de aplausos a Miss Cruzetense 2022, Farah Ingrid Germano, que se consagrou a grande vencedora do Concurso Miss Seridó 2022 e ao Coordenador José Raimundo da Silva. </w:t>
      </w:r>
      <w:r>
        <w:rPr>
          <w:rFonts w:ascii="Times New Roman" w:hAnsi="Times New Roman" w:cs="Times New Roman"/>
          <w:sz w:val="28"/>
          <w:szCs w:val="28"/>
          <w:shd w:val="clear" w:color="auto" w:fill="FFFFFF"/>
        </w:rPr>
        <w:t>Nenhum</w:t>
      </w:r>
      <w:r w:rsidRPr="00592ADC">
        <w:rPr>
          <w:rFonts w:ascii="Times New Roman" w:hAnsi="Times New Roman" w:cs="Times New Roman"/>
          <w:sz w:val="28"/>
          <w:szCs w:val="28"/>
          <w:shd w:val="clear" w:color="auto" w:fill="FFFFFF"/>
        </w:rPr>
        <w:t xml:space="preserve"> voto desfavorável e nenhuma abstenção </w:t>
      </w:r>
      <w:r>
        <w:rPr>
          <w:rFonts w:ascii="Times New Roman" w:hAnsi="Times New Roman" w:cs="Times New Roman"/>
          <w:sz w:val="28"/>
          <w:szCs w:val="28"/>
          <w:shd w:val="clear" w:color="auto" w:fill="FFFFFF"/>
        </w:rPr>
        <w:t>–</w:t>
      </w:r>
      <w:r w:rsidRPr="00592ADC">
        <w:rPr>
          <w:rFonts w:ascii="Times New Roman" w:hAnsi="Times New Roman" w:cs="Times New Roman"/>
          <w:sz w:val="28"/>
          <w:szCs w:val="28"/>
          <w:shd w:val="clear" w:color="auto" w:fill="FFFFFF"/>
        </w:rPr>
        <w:t xml:space="preserve"> Proposição</w:t>
      </w:r>
      <w:r>
        <w:rPr>
          <w:rFonts w:ascii="Times New Roman" w:hAnsi="Times New Roman" w:cs="Times New Roman"/>
          <w:sz w:val="28"/>
          <w:szCs w:val="28"/>
          <w:shd w:val="clear" w:color="auto" w:fill="FFFFFF"/>
        </w:rPr>
        <w:t xml:space="preserve"> Aprovada.</w:t>
      </w:r>
      <w:r w:rsidRPr="00592ADC">
        <w:rPr>
          <w:rFonts w:ascii="Times New Roman" w:hAnsi="Times New Roman" w:cs="Times New Roman"/>
          <w:sz w:val="28"/>
          <w:szCs w:val="28"/>
          <w:shd w:val="clear" w:color="auto" w:fill="FFFFFF"/>
        </w:rPr>
        <w:t> </w:t>
      </w:r>
      <w:r w:rsidRPr="00592ADC">
        <w:rPr>
          <w:rFonts w:ascii="Times New Roman" w:hAnsi="Times New Roman" w:cs="Times New Roman"/>
          <w:b/>
          <w:bCs/>
          <w:sz w:val="28"/>
          <w:szCs w:val="28"/>
          <w:shd w:val="clear" w:color="auto" w:fill="FFFFFF"/>
        </w:rPr>
        <w:t>ENCERRAMENTO DA SESSÃO:</w:t>
      </w:r>
      <w:r w:rsidRPr="00592ADC">
        <w:rPr>
          <w:rFonts w:ascii="Times New Roman" w:hAnsi="Times New Roman" w:cs="Times New Roman"/>
          <w:sz w:val="28"/>
          <w:szCs w:val="28"/>
          <w:shd w:val="clear" w:color="auto" w:fill="FFFFFF"/>
        </w:rPr>
        <w:t> Nada mais havendo a tratar, o presidente declarou encerrados os trabalhos às dezoito horas e vinte e oito minutos.</w:t>
      </w:r>
      <w:r w:rsidRPr="002D7DC4">
        <w:rPr>
          <w:rFonts w:ascii="Times New Roman" w:hAnsi="Times New Roman" w:cs="Times New Roman"/>
          <w:sz w:val="28"/>
          <w:szCs w:val="28"/>
          <w:shd w:val="clear" w:color="auto" w:fill="FFFFFF"/>
        </w:rPr>
        <w:t xml:space="preserve"> </w:t>
      </w:r>
      <w:r w:rsidRPr="00592ADC">
        <w:rPr>
          <w:rFonts w:ascii="Times New Roman" w:hAnsi="Times New Roman" w:cs="Times New Roman"/>
          <w:sz w:val="28"/>
          <w:szCs w:val="28"/>
          <w:shd w:val="clear" w:color="auto" w:fill="FFFFFF"/>
        </w:rPr>
        <w:t>Para constar, lavrou-se esta ata, que, após lida e aprovada, será assinada pelos membros da mesa.  </w:t>
      </w:r>
    </w:p>
    <w:p w14:paraId="68D95627" w14:textId="77777777" w:rsidR="003309CE" w:rsidRPr="00592ADC" w:rsidRDefault="003309CE" w:rsidP="003309CE">
      <w:pPr>
        <w:jc w:val="both"/>
        <w:rPr>
          <w:rFonts w:ascii="Times New Roman" w:hAnsi="Times New Roman" w:cs="Times New Roman"/>
          <w:sz w:val="28"/>
          <w:szCs w:val="28"/>
          <w:shd w:val="clear" w:color="auto" w:fill="FFFFFF"/>
        </w:rPr>
      </w:pPr>
      <w:r w:rsidRPr="00592ADC">
        <w:rPr>
          <w:rFonts w:ascii="Times New Roman" w:hAnsi="Times New Roman" w:cs="Times New Roman"/>
          <w:sz w:val="28"/>
          <w:szCs w:val="28"/>
          <w:shd w:val="clear" w:color="auto" w:fill="FFFFFF"/>
        </w:rPr>
        <w:t xml:space="preserve"> Sala Pedro Vital da Câmara Municipal de Cruzeta-RN, em 30 de agosto de 2022.​  </w:t>
      </w:r>
    </w:p>
    <w:p w14:paraId="00087A13" w14:textId="77777777" w:rsidR="00383D62" w:rsidRPr="00B90FDC" w:rsidRDefault="00383D62" w:rsidP="00383D62">
      <w:pPr>
        <w:pStyle w:val="Recuodecorpodetexto"/>
        <w:ind w:left="0"/>
        <w:rPr>
          <w:rFonts w:ascii="Times New Roman" w:hAnsi="Times New Roman"/>
          <w:bCs/>
          <w:color w:val="002060"/>
          <w:sz w:val="44"/>
          <w:szCs w:val="44"/>
        </w:rPr>
      </w:pPr>
    </w:p>
    <w:p w14:paraId="603FD516" w14:textId="287D629F" w:rsidR="00383D62" w:rsidRPr="00B90FDC" w:rsidRDefault="00383D62" w:rsidP="00383D62">
      <w:pPr>
        <w:pStyle w:val="Ttulo1"/>
        <w:jc w:val="both"/>
        <w:rPr>
          <w:sz w:val="26"/>
          <w:szCs w:val="26"/>
        </w:rPr>
      </w:pPr>
      <w:r w:rsidRPr="00B90FDC">
        <w:rPr>
          <w:sz w:val="26"/>
          <w:szCs w:val="26"/>
        </w:rPr>
        <w:t xml:space="preserve">Ver. Itan Lobo de Medeiros   </w:t>
      </w:r>
      <w:r w:rsidR="00690D79">
        <w:rPr>
          <w:sz w:val="26"/>
          <w:szCs w:val="26"/>
        </w:rPr>
        <w:t xml:space="preserve">             </w:t>
      </w:r>
      <w:r w:rsidRPr="00B90FDC">
        <w:rPr>
          <w:sz w:val="26"/>
          <w:szCs w:val="26"/>
        </w:rPr>
        <w:t xml:space="preserve">   Ver</w:t>
      </w:r>
      <w:r w:rsidRPr="00CF625D">
        <w:rPr>
          <w:sz w:val="28"/>
          <w:szCs w:val="28"/>
          <w:shd w:val="clear" w:color="auto" w:fill="FFFFFF"/>
        </w:rPr>
        <w:t xml:space="preserve"> </w:t>
      </w:r>
      <w:r w:rsidRPr="00985F15">
        <w:rPr>
          <w:sz w:val="28"/>
          <w:szCs w:val="28"/>
          <w:shd w:val="clear" w:color="auto" w:fill="FFFFFF"/>
        </w:rPr>
        <w:t>Ayérica Angelle Maria de O</w:t>
      </w:r>
      <w:r>
        <w:rPr>
          <w:sz w:val="28"/>
          <w:szCs w:val="28"/>
          <w:shd w:val="clear" w:color="auto" w:fill="FFFFFF"/>
        </w:rPr>
        <w:t>.</w:t>
      </w:r>
      <w:r w:rsidRPr="00985F15">
        <w:rPr>
          <w:sz w:val="28"/>
          <w:szCs w:val="28"/>
          <w:shd w:val="clear" w:color="auto" w:fill="FFFFFF"/>
        </w:rPr>
        <w:t xml:space="preserve"> Dantas</w:t>
      </w:r>
    </w:p>
    <w:p w14:paraId="0BDE90F4" w14:textId="77777777" w:rsidR="00383D62" w:rsidRPr="00B90FDC" w:rsidRDefault="00383D62" w:rsidP="00383D62">
      <w:pPr>
        <w:pStyle w:val="Ttulo1"/>
        <w:jc w:val="both"/>
        <w:rPr>
          <w:sz w:val="26"/>
          <w:szCs w:val="26"/>
        </w:rPr>
      </w:pPr>
      <w:r w:rsidRPr="00B90FDC">
        <w:rPr>
          <w:sz w:val="26"/>
          <w:szCs w:val="26"/>
        </w:rPr>
        <w:t xml:space="preserve">                 Presidente                                                   </w:t>
      </w:r>
      <w:r>
        <w:rPr>
          <w:sz w:val="26"/>
          <w:szCs w:val="26"/>
        </w:rPr>
        <w:t>1ª</w:t>
      </w:r>
      <w:r w:rsidRPr="00B90FDC">
        <w:rPr>
          <w:sz w:val="26"/>
          <w:szCs w:val="26"/>
        </w:rPr>
        <w:t xml:space="preserve"> Secretári</w:t>
      </w:r>
      <w:r>
        <w:rPr>
          <w:sz w:val="26"/>
          <w:szCs w:val="26"/>
        </w:rPr>
        <w:t>a</w:t>
      </w:r>
    </w:p>
    <w:p w14:paraId="746B873A" w14:textId="77777777" w:rsidR="00383D62" w:rsidRDefault="00383D62" w:rsidP="00383D62">
      <w:pPr>
        <w:shd w:val="clear" w:color="auto" w:fill="FFFFFF"/>
        <w:spacing w:after="0" w:line="240" w:lineRule="auto"/>
        <w:rPr>
          <w:rFonts w:ascii="Times New Roman" w:eastAsia="Times New Roman" w:hAnsi="Times New Roman" w:cs="Times New Roman"/>
          <w:b/>
          <w:color w:val="000000" w:themeColor="text1"/>
          <w:sz w:val="28"/>
          <w:szCs w:val="28"/>
          <w:lang w:eastAsia="pt-BR"/>
        </w:rPr>
      </w:pPr>
    </w:p>
    <w:p w14:paraId="03681DF4" w14:textId="6B5C2C0B" w:rsidR="003E0CCF" w:rsidRDefault="003E0CCF" w:rsidP="008D5BD8">
      <w:pPr>
        <w:jc w:val="both"/>
        <w:rPr>
          <w:rFonts w:ascii="Times New Roman" w:hAnsi="Times New Roman" w:cs="Times New Roman"/>
          <w:sz w:val="32"/>
          <w:szCs w:val="32"/>
        </w:rPr>
      </w:pPr>
    </w:p>
    <w:p w14:paraId="5633CE61" w14:textId="77777777" w:rsidR="00785D6A" w:rsidRPr="00100C65" w:rsidRDefault="00785D6A" w:rsidP="00785D6A">
      <w:pPr>
        <w:pStyle w:val="Recuodecorpodetexto"/>
        <w:spacing w:line="360" w:lineRule="auto"/>
        <w:ind w:left="0"/>
        <w:jc w:val="both"/>
        <w:rPr>
          <w:rFonts w:ascii="Times New Roman" w:hAnsi="Times New Roman"/>
          <w:b/>
          <w:bCs/>
          <w:sz w:val="56"/>
          <w:szCs w:val="56"/>
        </w:rPr>
      </w:pPr>
      <w:r w:rsidRPr="00100C65">
        <w:rPr>
          <w:rFonts w:ascii="Times New Roman" w:hAnsi="Times New Roman"/>
          <w:b/>
          <w:bCs/>
          <w:sz w:val="56"/>
          <w:szCs w:val="56"/>
        </w:rPr>
        <w:t>ORDEM DO DIA</w:t>
      </w:r>
    </w:p>
    <w:p w14:paraId="1C814A63" w14:textId="5E0FB26F" w:rsidR="00785D6A" w:rsidRPr="007114F4" w:rsidRDefault="00785D6A" w:rsidP="00785D6A">
      <w:pPr>
        <w:rPr>
          <w:rFonts w:ascii="Times New Roman" w:eastAsia="Times New Roman" w:hAnsi="Times New Roman"/>
          <w:b/>
          <w:bCs/>
          <w:sz w:val="36"/>
          <w:szCs w:val="36"/>
          <w:u w:val="single"/>
          <w:lang w:eastAsia="pt-BR"/>
        </w:rPr>
      </w:pPr>
      <w:r w:rsidRPr="007114F4">
        <w:rPr>
          <w:rFonts w:ascii="Times New Roman" w:eastAsia="Times New Roman" w:hAnsi="Times New Roman"/>
          <w:b/>
          <w:bCs/>
          <w:sz w:val="36"/>
          <w:szCs w:val="36"/>
          <w:u w:val="single"/>
          <w:lang w:eastAsia="pt-BR"/>
        </w:rPr>
        <w:t xml:space="preserve">EM FASE DE </w:t>
      </w:r>
      <w:r>
        <w:rPr>
          <w:rFonts w:ascii="Times New Roman" w:eastAsia="Times New Roman" w:hAnsi="Times New Roman"/>
          <w:b/>
          <w:bCs/>
          <w:sz w:val="36"/>
          <w:szCs w:val="36"/>
          <w:u w:val="single"/>
          <w:lang w:eastAsia="pt-BR"/>
        </w:rPr>
        <w:t>ÚNIC</w:t>
      </w:r>
      <w:r w:rsidRPr="007114F4">
        <w:rPr>
          <w:rFonts w:ascii="Times New Roman" w:eastAsia="Times New Roman" w:hAnsi="Times New Roman"/>
          <w:b/>
          <w:bCs/>
          <w:sz w:val="36"/>
          <w:szCs w:val="36"/>
          <w:u w:val="single"/>
          <w:lang w:eastAsia="pt-BR"/>
        </w:rPr>
        <w:t>A DISCUSSÃO E VOTAÇÃO</w:t>
      </w:r>
    </w:p>
    <w:p w14:paraId="270F8811" w14:textId="047F5EDE" w:rsidR="00785D6A" w:rsidRDefault="00785D6A" w:rsidP="00785D6A">
      <w:pPr>
        <w:rPr>
          <w:rFonts w:ascii="Times New Roman" w:eastAsia="Times New Roman" w:hAnsi="Times New Roman"/>
          <w:b/>
          <w:bCs/>
          <w:sz w:val="36"/>
          <w:szCs w:val="36"/>
          <w:lang w:eastAsia="pt-BR"/>
        </w:rPr>
      </w:pPr>
    </w:p>
    <w:p w14:paraId="25671117" w14:textId="0C48E264" w:rsidR="00B51C1E" w:rsidRPr="00B51C1E" w:rsidRDefault="00B51C1E" w:rsidP="00B51C1E">
      <w:pPr>
        <w:jc w:val="both"/>
        <w:rPr>
          <w:rFonts w:ascii="Times New Roman" w:eastAsia="Times New Roman" w:hAnsi="Times New Roman"/>
          <w:sz w:val="32"/>
          <w:szCs w:val="32"/>
          <w:lang w:eastAsia="pt-BR"/>
        </w:rPr>
      </w:pPr>
      <w:r>
        <w:rPr>
          <w:rFonts w:ascii="Times New Roman" w:eastAsia="Times New Roman" w:hAnsi="Times New Roman"/>
          <w:sz w:val="32"/>
          <w:szCs w:val="32"/>
          <w:lang w:eastAsia="pt-BR"/>
        </w:rPr>
        <w:t>A Comissão de Legislação, Justiça e Redação, emitiu parecer favorável ao referido projeto.</w:t>
      </w:r>
    </w:p>
    <w:p w14:paraId="4A1296CF" w14:textId="77777777" w:rsidR="00785D6A" w:rsidRDefault="00785D6A" w:rsidP="008D5BD8">
      <w:pPr>
        <w:jc w:val="both"/>
        <w:rPr>
          <w:rFonts w:ascii="Times New Roman" w:hAnsi="Times New Roman" w:cs="Times New Roman"/>
          <w:sz w:val="32"/>
          <w:szCs w:val="32"/>
        </w:rPr>
      </w:pPr>
    </w:p>
    <w:p w14:paraId="71EEC8FC" w14:textId="15993413" w:rsidR="00A241FC" w:rsidRPr="00A766A5" w:rsidRDefault="00A241FC" w:rsidP="009876EE">
      <w:pPr>
        <w:tabs>
          <w:tab w:val="center" w:pos="4252"/>
          <w:tab w:val="right" w:pos="8504"/>
        </w:tabs>
        <w:spacing w:after="0"/>
        <w:jc w:val="center"/>
        <w:rPr>
          <w:rFonts w:ascii="Calibri" w:hAnsi="Calibri"/>
        </w:rPr>
      </w:pPr>
      <w:r w:rsidRPr="003F611B">
        <w:rPr>
          <w:rFonts w:ascii="Calibri" w:hAnsi="Calibri"/>
          <w:noProof/>
          <w:color w:val="0000FF"/>
        </w:rPr>
        <w:drawing>
          <wp:inline distT="0" distB="0" distL="0" distR="0" wp14:anchorId="0B2051CC" wp14:editId="7CE91A0C">
            <wp:extent cx="581025" cy="571500"/>
            <wp:effectExtent l="0" t="0" r="9525" b="0"/>
            <wp:docPr id="1" name="Imagem 1" descr="Descrição: Miniatura ''(thumbnail)'' da versão das 19h31min de 2 de junho de 2011">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Miniatura ''(thumbnail)'' da versão das 19h31min de 2 de junho de 20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1025" cy="571500"/>
                    </a:xfrm>
                    <a:prstGeom prst="rect">
                      <a:avLst/>
                    </a:prstGeom>
                    <a:noFill/>
                    <a:ln>
                      <a:noFill/>
                    </a:ln>
                  </pic:spPr>
                </pic:pic>
              </a:graphicData>
            </a:graphic>
          </wp:inline>
        </w:drawing>
      </w:r>
    </w:p>
    <w:p w14:paraId="70A16F7E" w14:textId="77777777" w:rsidR="00A241FC" w:rsidRPr="00A766A5" w:rsidRDefault="00A241FC" w:rsidP="009876EE">
      <w:pPr>
        <w:tabs>
          <w:tab w:val="center" w:pos="4252"/>
          <w:tab w:val="right" w:pos="8504"/>
        </w:tabs>
        <w:spacing w:after="0"/>
        <w:jc w:val="center"/>
        <w:rPr>
          <w:b/>
        </w:rPr>
      </w:pPr>
      <w:r w:rsidRPr="00A766A5">
        <w:rPr>
          <w:b/>
        </w:rPr>
        <w:t>ESTADO DO RIO GRANDE DO NORTE</w:t>
      </w:r>
    </w:p>
    <w:p w14:paraId="7C3F3007" w14:textId="77777777" w:rsidR="00A241FC" w:rsidRPr="00A766A5" w:rsidRDefault="00A241FC" w:rsidP="009876EE">
      <w:pPr>
        <w:tabs>
          <w:tab w:val="center" w:pos="4252"/>
          <w:tab w:val="right" w:pos="8504"/>
        </w:tabs>
        <w:spacing w:after="0"/>
        <w:jc w:val="center"/>
        <w:rPr>
          <w:b/>
          <w:sz w:val="28"/>
          <w:szCs w:val="28"/>
        </w:rPr>
      </w:pPr>
      <w:r w:rsidRPr="00A766A5">
        <w:rPr>
          <w:b/>
          <w:sz w:val="28"/>
          <w:szCs w:val="28"/>
        </w:rPr>
        <w:t>CÂMARA MUNICIPAL DE CRUZETA</w:t>
      </w:r>
    </w:p>
    <w:p w14:paraId="1F22751B" w14:textId="77777777" w:rsidR="00A241FC" w:rsidRPr="00A766A5" w:rsidRDefault="00A241FC" w:rsidP="009876EE">
      <w:pPr>
        <w:tabs>
          <w:tab w:val="center" w:pos="4252"/>
          <w:tab w:val="right" w:pos="8504"/>
        </w:tabs>
        <w:spacing w:after="0"/>
        <w:jc w:val="center"/>
        <w:rPr>
          <w:b/>
        </w:rPr>
      </w:pPr>
      <w:r w:rsidRPr="00A766A5">
        <w:rPr>
          <w:b/>
        </w:rPr>
        <w:t>Praça Celso Azevedo, 127 – Cep. 59.375-000 – Telefax (84) 3473-2358</w:t>
      </w:r>
    </w:p>
    <w:p w14:paraId="07F34A54" w14:textId="77777777" w:rsidR="00A241FC" w:rsidRDefault="00A241FC" w:rsidP="009876EE">
      <w:pPr>
        <w:tabs>
          <w:tab w:val="center" w:pos="4252"/>
          <w:tab w:val="right" w:pos="8504"/>
        </w:tabs>
        <w:spacing w:after="0"/>
        <w:jc w:val="center"/>
        <w:rPr>
          <w:b/>
        </w:rPr>
      </w:pPr>
      <w:r w:rsidRPr="00A766A5">
        <w:rPr>
          <w:b/>
        </w:rPr>
        <w:t>CNPJ 10.727.485/0001-73</w:t>
      </w:r>
    </w:p>
    <w:p w14:paraId="1B7730DD" w14:textId="32F922B4" w:rsidR="00A241FC" w:rsidRDefault="003309CE" w:rsidP="009876EE">
      <w:pPr>
        <w:tabs>
          <w:tab w:val="center" w:pos="4252"/>
          <w:tab w:val="right" w:pos="8504"/>
        </w:tabs>
        <w:spacing w:after="0"/>
        <w:jc w:val="center"/>
        <w:rPr>
          <w:rStyle w:val="Hyperlink"/>
          <w:rFonts w:ascii="Palatino Linotype" w:hAnsi="Palatino Linotype"/>
          <w:b/>
          <w:szCs w:val="28"/>
        </w:rPr>
      </w:pPr>
      <w:hyperlink r:id="rId6" w:history="1">
        <w:r w:rsidR="00A241FC" w:rsidRPr="00CB1D26">
          <w:rPr>
            <w:rStyle w:val="Hyperlink"/>
            <w:rFonts w:ascii="Palatino Linotype" w:hAnsi="Palatino Linotype"/>
            <w:b/>
            <w:szCs w:val="28"/>
          </w:rPr>
          <w:t>www.cruzeta.rn.leg.br</w:t>
        </w:r>
      </w:hyperlink>
      <w:r w:rsidR="00A241FC" w:rsidRPr="00CB1D26">
        <w:rPr>
          <w:rFonts w:ascii="Palatino Linotype" w:hAnsi="Palatino Linotype"/>
          <w:b/>
          <w:szCs w:val="28"/>
        </w:rPr>
        <w:t xml:space="preserve"> </w:t>
      </w:r>
      <w:r w:rsidR="00A241FC" w:rsidRPr="00CB1D26">
        <w:rPr>
          <w:rFonts w:ascii="Palatino Linotype" w:hAnsi="Palatino Linotype"/>
          <w:b/>
          <w:color w:val="2E74B5"/>
          <w:szCs w:val="28"/>
        </w:rPr>
        <w:t>–</w:t>
      </w:r>
      <w:r w:rsidR="00A241FC" w:rsidRPr="00CB1D26">
        <w:rPr>
          <w:rFonts w:ascii="Palatino Linotype" w:hAnsi="Palatino Linotype"/>
          <w:b/>
          <w:szCs w:val="28"/>
        </w:rPr>
        <w:t xml:space="preserve"> </w:t>
      </w:r>
      <w:hyperlink r:id="rId7" w:history="1">
        <w:r w:rsidR="00A241FC" w:rsidRPr="00CB1D26">
          <w:rPr>
            <w:rStyle w:val="Hyperlink"/>
            <w:rFonts w:ascii="Palatino Linotype" w:hAnsi="Palatino Linotype"/>
            <w:b/>
            <w:szCs w:val="28"/>
          </w:rPr>
          <w:t>contato@cruzeta.rn.leg.br</w:t>
        </w:r>
      </w:hyperlink>
    </w:p>
    <w:p w14:paraId="1AB51C60" w14:textId="77777777" w:rsidR="00A5016F" w:rsidRPr="00A766A5" w:rsidRDefault="00A5016F" w:rsidP="00A241FC">
      <w:pPr>
        <w:tabs>
          <w:tab w:val="center" w:pos="4252"/>
          <w:tab w:val="right" w:pos="8504"/>
        </w:tabs>
        <w:jc w:val="center"/>
        <w:rPr>
          <w:b/>
        </w:rPr>
      </w:pPr>
    </w:p>
    <w:p w14:paraId="54807514" w14:textId="77777777" w:rsidR="00A5016F" w:rsidRPr="00A5016F" w:rsidRDefault="00A5016F" w:rsidP="00A5016F">
      <w:pPr>
        <w:spacing w:after="0" w:line="210" w:lineRule="atLeast"/>
        <w:jc w:val="both"/>
        <w:textAlignment w:val="baseline"/>
        <w:rPr>
          <w:rFonts w:ascii="Times New Roman" w:eastAsia="Times New Roman" w:hAnsi="Times New Roman" w:cs="Times New Roman"/>
          <w:b/>
          <w:color w:val="000000"/>
          <w:sz w:val="24"/>
          <w:szCs w:val="24"/>
          <w:lang w:eastAsia="pt-BR"/>
        </w:rPr>
      </w:pPr>
      <w:r w:rsidRPr="00A5016F">
        <w:rPr>
          <w:rFonts w:ascii="Times New Roman" w:eastAsia="Times New Roman" w:hAnsi="Times New Roman" w:cs="Times New Roman"/>
          <w:b/>
          <w:iCs/>
          <w:sz w:val="24"/>
          <w:szCs w:val="24"/>
          <w:lang w:eastAsia="pt-BR"/>
        </w:rPr>
        <w:t>AUTORES DO PROJETO: MESA DIRETORA DA CÂMARA MUNICIPAL DE CRUZETA, ABAIXO ASSINADA</w:t>
      </w:r>
      <w:r w:rsidRPr="00A5016F">
        <w:rPr>
          <w:rFonts w:ascii="Times New Roman" w:eastAsia="Times New Roman" w:hAnsi="Times New Roman" w:cs="Times New Roman"/>
          <w:b/>
          <w:color w:val="000000"/>
          <w:sz w:val="24"/>
          <w:szCs w:val="24"/>
          <w:lang w:eastAsia="pt-BR"/>
        </w:rPr>
        <w:t>.</w:t>
      </w:r>
    </w:p>
    <w:p w14:paraId="5F186604" w14:textId="77777777" w:rsidR="00A5016F" w:rsidRPr="00A5016F" w:rsidRDefault="00A5016F" w:rsidP="00A5016F">
      <w:pPr>
        <w:autoSpaceDE w:val="0"/>
        <w:autoSpaceDN w:val="0"/>
        <w:adjustRightInd w:val="0"/>
        <w:spacing w:after="0" w:line="240" w:lineRule="auto"/>
        <w:rPr>
          <w:rFonts w:ascii="Times New Roman" w:eastAsia="Times New Roman" w:hAnsi="Times New Roman" w:cs="Times New Roman"/>
          <w:sz w:val="24"/>
          <w:szCs w:val="24"/>
          <w:lang w:eastAsia="pt-BR"/>
        </w:rPr>
      </w:pPr>
    </w:p>
    <w:p w14:paraId="460E9AEB" w14:textId="77777777" w:rsidR="00A5016F" w:rsidRPr="00A5016F" w:rsidRDefault="00A5016F" w:rsidP="00A5016F">
      <w:pPr>
        <w:autoSpaceDE w:val="0"/>
        <w:autoSpaceDN w:val="0"/>
        <w:adjustRightInd w:val="0"/>
        <w:spacing w:after="0" w:line="240" w:lineRule="auto"/>
        <w:jc w:val="right"/>
        <w:rPr>
          <w:rFonts w:ascii="Times New Roman" w:eastAsia="Times New Roman" w:hAnsi="Times New Roman" w:cs="Times New Roman"/>
          <w:sz w:val="24"/>
          <w:szCs w:val="24"/>
          <w:lang w:eastAsia="pt-BR"/>
        </w:rPr>
      </w:pPr>
    </w:p>
    <w:p w14:paraId="3959FFB0" w14:textId="77777777" w:rsidR="00A5016F" w:rsidRPr="00A5016F" w:rsidRDefault="00A5016F" w:rsidP="00A5016F">
      <w:pPr>
        <w:autoSpaceDE w:val="0"/>
        <w:autoSpaceDN w:val="0"/>
        <w:adjustRightInd w:val="0"/>
        <w:spacing w:after="0" w:line="240" w:lineRule="auto"/>
        <w:jc w:val="right"/>
        <w:rPr>
          <w:rFonts w:ascii="Times New Roman" w:eastAsia="Times New Roman" w:hAnsi="Times New Roman" w:cs="Times New Roman"/>
          <w:sz w:val="24"/>
          <w:szCs w:val="24"/>
          <w:lang w:eastAsia="pt-BR"/>
        </w:rPr>
      </w:pPr>
      <w:r w:rsidRPr="00A5016F">
        <w:rPr>
          <w:rFonts w:ascii="Times New Roman" w:eastAsia="Times New Roman" w:hAnsi="Times New Roman" w:cs="Times New Roman"/>
          <w:sz w:val="24"/>
          <w:szCs w:val="24"/>
          <w:lang w:eastAsia="pt-BR"/>
        </w:rPr>
        <w:t xml:space="preserve">Processo nº 105/2022 </w:t>
      </w:r>
    </w:p>
    <w:p w14:paraId="4CB2E65E" w14:textId="77777777" w:rsidR="00A5016F" w:rsidRPr="00A5016F" w:rsidRDefault="00A5016F" w:rsidP="00A5016F">
      <w:pPr>
        <w:spacing w:after="0" w:line="240" w:lineRule="auto"/>
        <w:jc w:val="center"/>
        <w:rPr>
          <w:rFonts w:ascii="Times New Roman" w:eastAsia="Times New Roman" w:hAnsi="Times New Roman" w:cs="Times New Roman"/>
          <w:sz w:val="24"/>
          <w:szCs w:val="24"/>
          <w:lang w:eastAsia="pt-BR"/>
        </w:rPr>
      </w:pPr>
    </w:p>
    <w:p w14:paraId="063C7F6A" w14:textId="77777777" w:rsidR="00A5016F" w:rsidRPr="00A5016F" w:rsidRDefault="00A5016F" w:rsidP="00A5016F">
      <w:pPr>
        <w:spacing w:after="0" w:line="240" w:lineRule="auto"/>
        <w:jc w:val="center"/>
        <w:rPr>
          <w:rFonts w:ascii="Times New Roman" w:eastAsia="Times New Roman" w:hAnsi="Times New Roman" w:cs="Times New Roman"/>
          <w:b/>
          <w:bCs/>
          <w:sz w:val="24"/>
          <w:szCs w:val="24"/>
          <w:lang w:eastAsia="pt-BR"/>
        </w:rPr>
      </w:pPr>
      <w:r w:rsidRPr="00A5016F">
        <w:rPr>
          <w:rFonts w:ascii="Times New Roman" w:eastAsia="Times New Roman" w:hAnsi="Times New Roman" w:cs="Times New Roman"/>
          <w:b/>
          <w:bCs/>
          <w:sz w:val="24"/>
          <w:szCs w:val="24"/>
          <w:lang w:eastAsia="pt-BR"/>
        </w:rPr>
        <w:t>PROJETO DE RESOLUÇÃO Nº 02/2022</w:t>
      </w:r>
    </w:p>
    <w:p w14:paraId="59F0C220" w14:textId="77777777" w:rsidR="00A5016F" w:rsidRPr="00A5016F" w:rsidRDefault="00A5016F" w:rsidP="00A5016F">
      <w:pPr>
        <w:spacing w:after="0" w:line="240" w:lineRule="auto"/>
        <w:jc w:val="center"/>
        <w:rPr>
          <w:rFonts w:ascii="Times New Roman" w:eastAsia="Times New Roman" w:hAnsi="Times New Roman" w:cs="Times New Roman"/>
          <w:sz w:val="24"/>
          <w:szCs w:val="24"/>
          <w:lang w:eastAsia="pt-BR"/>
        </w:rPr>
      </w:pPr>
    </w:p>
    <w:p w14:paraId="04541D72" w14:textId="77777777" w:rsidR="00A5016F" w:rsidRPr="00A5016F" w:rsidRDefault="00A5016F" w:rsidP="00A5016F">
      <w:pPr>
        <w:spacing w:after="0" w:line="240" w:lineRule="auto"/>
        <w:jc w:val="center"/>
        <w:rPr>
          <w:rFonts w:ascii="Times New Roman" w:eastAsia="Times New Roman" w:hAnsi="Times New Roman" w:cs="Times New Roman"/>
          <w:sz w:val="24"/>
          <w:szCs w:val="24"/>
          <w:lang w:eastAsia="pt-BR"/>
        </w:rPr>
      </w:pPr>
    </w:p>
    <w:p w14:paraId="29FA4D65" w14:textId="77777777" w:rsidR="00A5016F" w:rsidRPr="00443E15" w:rsidRDefault="00A5016F" w:rsidP="00443E15">
      <w:pPr>
        <w:spacing w:after="0" w:line="240" w:lineRule="auto"/>
        <w:ind w:left="3828"/>
        <w:jc w:val="both"/>
        <w:rPr>
          <w:rFonts w:ascii="Times New Roman" w:eastAsia="Times New Roman" w:hAnsi="Times New Roman" w:cs="Times New Roman"/>
          <w:b/>
          <w:bCs/>
          <w:sz w:val="24"/>
          <w:szCs w:val="24"/>
          <w:lang w:eastAsia="pt-BR"/>
        </w:rPr>
      </w:pPr>
      <w:r w:rsidRPr="00443E15">
        <w:rPr>
          <w:rFonts w:ascii="Times New Roman" w:eastAsia="Times New Roman" w:hAnsi="Times New Roman" w:cs="Times New Roman"/>
          <w:b/>
          <w:bCs/>
          <w:sz w:val="24"/>
          <w:szCs w:val="24"/>
          <w:lang w:eastAsia="pt-BR"/>
        </w:rPr>
        <w:t>“EMENTA: CRIA COMISSÃO ESPECIAL PARA ACOMPANHAMENTO E FISCALIZAÇÃO DOS BENS DESCRITOS NO PROJETO DE LEI Nº 14/2022”.</w:t>
      </w:r>
    </w:p>
    <w:p w14:paraId="0277F143" w14:textId="77777777" w:rsidR="00A5016F" w:rsidRPr="00A5016F" w:rsidRDefault="00A5016F" w:rsidP="00A5016F">
      <w:pPr>
        <w:spacing w:after="0" w:line="240" w:lineRule="auto"/>
        <w:ind w:left="4956"/>
        <w:jc w:val="both"/>
        <w:rPr>
          <w:rFonts w:ascii="Times New Roman" w:eastAsia="Times New Roman" w:hAnsi="Times New Roman" w:cs="Times New Roman"/>
          <w:sz w:val="24"/>
          <w:szCs w:val="24"/>
          <w:lang w:eastAsia="pt-BR"/>
        </w:rPr>
      </w:pPr>
    </w:p>
    <w:p w14:paraId="4E6F5B73" w14:textId="77777777" w:rsidR="00A5016F" w:rsidRPr="00A5016F" w:rsidRDefault="00A5016F" w:rsidP="00A5016F">
      <w:pPr>
        <w:spacing w:after="0" w:line="240" w:lineRule="auto"/>
        <w:ind w:left="4956"/>
        <w:jc w:val="both"/>
        <w:rPr>
          <w:rFonts w:ascii="Times New Roman" w:eastAsia="Times New Roman" w:hAnsi="Times New Roman" w:cs="Times New Roman"/>
          <w:sz w:val="24"/>
          <w:szCs w:val="24"/>
          <w:lang w:eastAsia="pt-BR"/>
        </w:rPr>
      </w:pPr>
    </w:p>
    <w:p w14:paraId="211428E4" w14:textId="77777777" w:rsidR="00A5016F" w:rsidRPr="00A5016F" w:rsidRDefault="00A5016F" w:rsidP="00A5016F">
      <w:pPr>
        <w:spacing w:after="0" w:line="240" w:lineRule="auto"/>
        <w:ind w:left="4956"/>
        <w:jc w:val="both"/>
        <w:rPr>
          <w:rFonts w:ascii="Times New Roman" w:eastAsia="Times New Roman" w:hAnsi="Times New Roman" w:cs="Times New Roman"/>
          <w:sz w:val="24"/>
          <w:szCs w:val="24"/>
          <w:lang w:eastAsia="pt-BR"/>
        </w:rPr>
      </w:pPr>
    </w:p>
    <w:p w14:paraId="1D7182B4" w14:textId="77777777" w:rsidR="00A5016F" w:rsidRPr="00A5016F" w:rsidRDefault="00A5016F" w:rsidP="00A5016F">
      <w:pPr>
        <w:tabs>
          <w:tab w:val="left" w:pos="1080"/>
        </w:tabs>
        <w:spacing w:after="0" w:line="360" w:lineRule="auto"/>
        <w:jc w:val="both"/>
        <w:rPr>
          <w:rFonts w:ascii="Times New Roman" w:eastAsia="Times New Roman" w:hAnsi="Times New Roman" w:cs="Times New Roman"/>
          <w:b/>
          <w:sz w:val="24"/>
          <w:szCs w:val="24"/>
          <w:lang w:eastAsia="pt-BR"/>
        </w:rPr>
      </w:pPr>
      <w:r w:rsidRPr="00A5016F">
        <w:rPr>
          <w:rFonts w:ascii="Times New Roman" w:eastAsia="Times New Roman" w:hAnsi="Times New Roman" w:cs="Times New Roman"/>
          <w:b/>
          <w:sz w:val="24"/>
          <w:szCs w:val="24"/>
          <w:lang w:eastAsia="pt-BR"/>
        </w:rPr>
        <w:tab/>
        <w:t>O PRESIDENTE DA CÂMARA MUNICIPAL DE CRUZETA/RN, no uso das atribuições legais,</w:t>
      </w:r>
    </w:p>
    <w:p w14:paraId="26AFFEFF" w14:textId="77777777" w:rsidR="00A5016F" w:rsidRPr="00A5016F" w:rsidRDefault="00A5016F" w:rsidP="00A5016F">
      <w:pPr>
        <w:tabs>
          <w:tab w:val="left" w:pos="1080"/>
        </w:tabs>
        <w:spacing w:after="0" w:line="240" w:lineRule="auto"/>
        <w:jc w:val="both"/>
        <w:rPr>
          <w:rFonts w:ascii="Times New Roman" w:eastAsia="Times New Roman" w:hAnsi="Times New Roman" w:cs="Times New Roman"/>
          <w:sz w:val="24"/>
          <w:szCs w:val="24"/>
          <w:lang w:eastAsia="pt-BR"/>
        </w:rPr>
      </w:pPr>
    </w:p>
    <w:p w14:paraId="48D63AAD" w14:textId="77777777" w:rsidR="00A5016F" w:rsidRPr="00A5016F" w:rsidRDefault="00A5016F" w:rsidP="00A5016F">
      <w:pPr>
        <w:tabs>
          <w:tab w:val="left" w:pos="1418"/>
        </w:tabs>
        <w:autoSpaceDE w:val="0"/>
        <w:autoSpaceDN w:val="0"/>
        <w:adjustRightInd w:val="0"/>
        <w:spacing w:before="240" w:after="0" w:line="360" w:lineRule="auto"/>
        <w:jc w:val="both"/>
        <w:rPr>
          <w:rFonts w:ascii="Times New Roman" w:eastAsia="Times New Roman" w:hAnsi="Times New Roman" w:cs="Times New Roman"/>
          <w:b/>
          <w:sz w:val="24"/>
          <w:szCs w:val="24"/>
          <w:lang w:eastAsia="pt-BR"/>
        </w:rPr>
      </w:pPr>
      <w:r w:rsidRPr="00A5016F">
        <w:rPr>
          <w:rFonts w:ascii="Times New Roman" w:eastAsia="Times New Roman" w:hAnsi="Times New Roman" w:cs="Times New Roman"/>
          <w:b/>
          <w:sz w:val="24"/>
          <w:szCs w:val="24"/>
          <w:lang w:eastAsia="pt-BR"/>
        </w:rPr>
        <w:tab/>
        <w:t>FAÇO SABER QUE A CÂMARA MUNICIPAL DE CRUZETA APROVOU E EU PROMULGO A SEGUINTE RESOLUÇÃO:</w:t>
      </w:r>
    </w:p>
    <w:p w14:paraId="5D95E7F8" w14:textId="77777777" w:rsidR="00A5016F" w:rsidRPr="00A5016F" w:rsidRDefault="00A5016F" w:rsidP="00A5016F">
      <w:pPr>
        <w:tabs>
          <w:tab w:val="left" w:pos="1418"/>
        </w:tabs>
        <w:autoSpaceDE w:val="0"/>
        <w:autoSpaceDN w:val="0"/>
        <w:adjustRightInd w:val="0"/>
        <w:spacing w:before="240" w:after="0" w:line="360" w:lineRule="auto"/>
        <w:jc w:val="both"/>
        <w:rPr>
          <w:rFonts w:ascii="Times New Roman" w:eastAsia="Times New Roman" w:hAnsi="Times New Roman" w:cs="Times New Roman"/>
          <w:b/>
          <w:sz w:val="24"/>
          <w:szCs w:val="24"/>
          <w:lang w:eastAsia="pt-BR"/>
        </w:rPr>
      </w:pPr>
    </w:p>
    <w:p w14:paraId="5AF10F3A" w14:textId="77777777" w:rsidR="00A5016F" w:rsidRPr="00A5016F" w:rsidRDefault="00A5016F" w:rsidP="00A5016F">
      <w:pPr>
        <w:spacing w:after="0" w:line="360" w:lineRule="auto"/>
        <w:jc w:val="both"/>
        <w:rPr>
          <w:rFonts w:ascii="Times New Roman" w:eastAsia="Times New Roman" w:hAnsi="Times New Roman" w:cs="Times New Roman"/>
          <w:bCs/>
          <w:sz w:val="24"/>
          <w:szCs w:val="24"/>
          <w:lang w:eastAsia="pt-BR"/>
        </w:rPr>
      </w:pPr>
      <w:r w:rsidRPr="00A5016F">
        <w:rPr>
          <w:rFonts w:ascii="Times New Roman" w:eastAsia="Times New Roman" w:hAnsi="Times New Roman" w:cs="Times New Roman"/>
          <w:sz w:val="24"/>
          <w:szCs w:val="24"/>
          <w:lang w:eastAsia="pt-BR"/>
        </w:rPr>
        <w:tab/>
      </w:r>
      <w:r w:rsidRPr="00A5016F">
        <w:rPr>
          <w:rFonts w:ascii="Times New Roman" w:eastAsia="Times New Roman" w:hAnsi="Times New Roman" w:cs="Times New Roman"/>
          <w:sz w:val="24"/>
          <w:szCs w:val="24"/>
          <w:lang w:eastAsia="pt-BR"/>
        </w:rPr>
        <w:tab/>
        <w:t xml:space="preserve">Art. 1º - </w:t>
      </w:r>
      <w:r w:rsidRPr="00A5016F">
        <w:rPr>
          <w:rFonts w:ascii="Times New Roman" w:eastAsia="Times New Roman" w:hAnsi="Times New Roman" w:cs="Times New Roman"/>
          <w:bCs/>
          <w:sz w:val="24"/>
          <w:szCs w:val="24"/>
          <w:lang w:eastAsia="pt-BR"/>
        </w:rPr>
        <w:t>Nos termos do Art. 37 c/c o Art. 46 do Regimento Interno da Câmara Municipal,</w:t>
      </w:r>
      <w:r w:rsidRPr="00A5016F">
        <w:rPr>
          <w:rFonts w:ascii="Times New Roman" w:eastAsia="Times New Roman" w:hAnsi="Times New Roman" w:cs="Times New Roman"/>
          <w:sz w:val="24"/>
          <w:szCs w:val="24"/>
          <w:lang w:eastAsia="pt-BR"/>
        </w:rPr>
        <w:t xml:space="preserve"> fica criada a Comissão Especial, composta pelos seguintes vereadores: </w:t>
      </w:r>
      <w:r w:rsidRPr="00A5016F">
        <w:rPr>
          <w:rFonts w:ascii="Times New Roman" w:eastAsia="Times New Roman" w:hAnsi="Times New Roman" w:cs="Times New Roman"/>
          <w:b/>
          <w:color w:val="000000"/>
          <w:sz w:val="24"/>
          <w:szCs w:val="24"/>
          <w:lang w:eastAsia="pt-BR"/>
        </w:rPr>
        <w:t xml:space="preserve">AYÉRICA ANGELLE MARIA DE OLIVEIRA DANTAS, HILDEBERTO DINIZ SILVA DO NASCIMENTO e </w:t>
      </w:r>
      <w:r w:rsidRPr="00A5016F">
        <w:rPr>
          <w:rFonts w:ascii="Times New Roman" w:eastAsia="Times New Roman" w:hAnsi="Times New Roman" w:cs="Times New Roman"/>
          <w:b/>
          <w:sz w:val="24"/>
          <w:szCs w:val="24"/>
          <w:lang w:eastAsia="pt-BR"/>
        </w:rPr>
        <w:t xml:space="preserve">WALFREDO CESINO DE MEDEIROS, </w:t>
      </w:r>
      <w:r w:rsidRPr="00A5016F">
        <w:rPr>
          <w:rFonts w:ascii="Times New Roman" w:eastAsia="Times New Roman" w:hAnsi="Times New Roman" w:cs="Times New Roman"/>
          <w:bCs/>
          <w:sz w:val="24"/>
          <w:szCs w:val="24"/>
          <w:lang w:eastAsia="pt-BR"/>
        </w:rPr>
        <w:t>para fins de acompanhamento, apuração e fiscalização dos bens constantes no Projeto de Lei nº 014/2022, que autoriza a alienação de bens móveis do Patrimônio Municipal de Cruzeta/RN.</w:t>
      </w:r>
    </w:p>
    <w:p w14:paraId="6CE200C1" w14:textId="77777777" w:rsidR="00A5016F" w:rsidRPr="00A5016F" w:rsidRDefault="00A5016F" w:rsidP="00A5016F">
      <w:pPr>
        <w:spacing w:after="0" w:line="360" w:lineRule="auto"/>
        <w:jc w:val="both"/>
        <w:rPr>
          <w:rFonts w:ascii="Times New Roman" w:eastAsia="Times New Roman" w:hAnsi="Times New Roman" w:cs="Times New Roman"/>
          <w:bCs/>
          <w:sz w:val="24"/>
          <w:szCs w:val="24"/>
          <w:lang w:eastAsia="pt-BR"/>
        </w:rPr>
      </w:pPr>
      <w:r w:rsidRPr="00A5016F">
        <w:rPr>
          <w:rFonts w:ascii="Times New Roman" w:eastAsia="Times New Roman" w:hAnsi="Times New Roman" w:cs="Times New Roman"/>
          <w:bCs/>
          <w:sz w:val="24"/>
          <w:szCs w:val="24"/>
          <w:lang w:eastAsia="pt-BR"/>
        </w:rPr>
        <w:tab/>
      </w:r>
      <w:r w:rsidRPr="00A5016F">
        <w:rPr>
          <w:rFonts w:ascii="Times New Roman" w:eastAsia="Times New Roman" w:hAnsi="Times New Roman" w:cs="Times New Roman"/>
          <w:bCs/>
          <w:sz w:val="24"/>
          <w:szCs w:val="24"/>
          <w:lang w:eastAsia="pt-BR"/>
        </w:rPr>
        <w:tab/>
      </w:r>
      <w:r w:rsidRPr="00A5016F">
        <w:rPr>
          <w:rFonts w:ascii="Times New Roman" w:eastAsia="Times New Roman" w:hAnsi="Times New Roman" w:cs="Times New Roman"/>
          <w:b/>
          <w:sz w:val="24"/>
          <w:szCs w:val="24"/>
          <w:lang w:eastAsia="pt-BR"/>
        </w:rPr>
        <w:t xml:space="preserve">Parágrafo único. </w:t>
      </w:r>
      <w:r w:rsidRPr="00A5016F">
        <w:rPr>
          <w:rFonts w:ascii="Times New Roman" w:eastAsia="Times New Roman" w:hAnsi="Times New Roman" w:cs="Times New Roman"/>
          <w:bCs/>
          <w:sz w:val="24"/>
          <w:szCs w:val="24"/>
          <w:lang w:eastAsia="pt-BR"/>
        </w:rPr>
        <w:t xml:space="preserve">Poderá a Comissão Especial constituída no </w:t>
      </w:r>
      <w:r w:rsidRPr="00A5016F">
        <w:rPr>
          <w:rFonts w:ascii="Times New Roman" w:eastAsia="Times New Roman" w:hAnsi="Times New Roman" w:cs="Times New Roman"/>
          <w:bCs/>
          <w:i/>
          <w:iCs/>
          <w:sz w:val="24"/>
          <w:szCs w:val="24"/>
          <w:lang w:eastAsia="pt-BR"/>
        </w:rPr>
        <w:t xml:space="preserve">caput </w:t>
      </w:r>
      <w:r w:rsidRPr="00A5016F">
        <w:rPr>
          <w:rFonts w:ascii="Times New Roman" w:eastAsia="Times New Roman" w:hAnsi="Times New Roman" w:cs="Times New Roman"/>
          <w:bCs/>
          <w:sz w:val="24"/>
          <w:szCs w:val="24"/>
          <w:lang w:eastAsia="pt-BR"/>
        </w:rPr>
        <w:t>deste artigo emitir, ao final, Relatório Especial, nos termos do Art. 93 do Regimento Interno desta Casa.</w:t>
      </w:r>
    </w:p>
    <w:p w14:paraId="3543E067" w14:textId="77777777" w:rsidR="00A5016F" w:rsidRPr="00A5016F" w:rsidRDefault="00A5016F" w:rsidP="00A5016F">
      <w:pPr>
        <w:spacing w:after="0" w:line="360" w:lineRule="auto"/>
        <w:jc w:val="both"/>
        <w:rPr>
          <w:rFonts w:ascii="Times New Roman" w:eastAsia="Times New Roman" w:hAnsi="Times New Roman" w:cs="Times New Roman"/>
          <w:bCs/>
          <w:sz w:val="24"/>
          <w:szCs w:val="24"/>
          <w:lang w:eastAsia="pt-BR"/>
        </w:rPr>
      </w:pPr>
      <w:r w:rsidRPr="00A5016F">
        <w:rPr>
          <w:rFonts w:ascii="Times New Roman" w:eastAsia="Times New Roman" w:hAnsi="Times New Roman" w:cs="Times New Roman"/>
          <w:bCs/>
          <w:sz w:val="24"/>
          <w:szCs w:val="24"/>
          <w:lang w:eastAsia="pt-BR"/>
        </w:rPr>
        <w:tab/>
      </w:r>
      <w:r w:rsidRPr="00A5016F">
        <w:rPr>
          <w:rFonts w:ascii="Times New Roman" w:eastAsia="Times New Roman" w:hAnsi="Times New Roman" w:cs="Times New Roman"/>
          <w:bCs/>
          <w:sz w:val="24"/>
          <w:szCs w:val="24"/>
          <w:lang w:eastAsia="pt-BR"/>
        </w:rPr>
        <w:tab/>
      </w:r>
      <w:r w:rsidRPr="00A5016F">
        <w:rPr>
          <w:rFonts w:ascii="Times New Roman" w:eastAsia="Times New Roman" w:hAnsi="Times New Roman" w:cs="Times New Roman"/>
          <w:b/>
          <w:sz w:val="24"/>
          <w:szCs w:val="24"/>
          <w:lang w:eastAsia="pt-BR"/>
        </w:rPr>
        <w:t xml:space="preserve">Art. 2º. </w:t>
      </w:r>
      <w:r w:rsidRPr="00A5016F">
        <w:rPr>
          <w:rFonts w:ascii="Times New Roman" w:eastAsia="Times New Roman" w:hAnsi="Times New Roman" w:cs="Times New Roman"/>
          <w:bCs/>
          <w:sz w:val="24"/>
          <w:szCs w:val="24"/>
          <w:lang w:eastAsia="pt-BR"/>
        </w:rPr>
        <w:t>O Poder Executivo, por sua gestão municipal, designará servidor competente para auxiliar e prestar as informações necessárias à Comissão Especial.</w:t>
      </w:r>
    </w:p>
    <w:p w14:paraId="0804A5AA" w14:textId="77777777" w:rsidR="00A5016F" w:rsidRPr="00A5016F" w:rsidRDefault="00A5016F" w:rsidP="00A5016F">
      <w:pPr>
        <w:spacing w:after="0" w:line="360" w:lineRule="auto"/>
        <w:ind w:firstLine="1418"/>
        <w:jc w:val="both"/>
        <w:rPr>
          <w:rFonts w:ascii="Times New Roman" w:eastAsia="Times New Roman" w:hAnsi="Times New Roman" w:cs="Times New Roman"/>
          <w:sz w:val="24"/>
          <w:szCs w:val="24"/>
          <w:lang w:eastAsia="pt-BR"/>
        </w:rPr>
      </w:pPr>
      <w:r w:rsidRPr="00A5016F">
        <w:rPr>
          <w:rFonts w:ascii="Times New Roman" w:eastAsia="Times New Roman" w:hAnsi="Times New Roman" w:cs="Times New Roman"/>
          <w:b/>
          <w:bCs/>
          <w:sz w:val="24"/>
          <w:szCs w:val="24"/>
          <w:lang w:eastAsia="pt-BR"/>
        </w:rPr>
        <w:t>Art. 3º.</w:t>
      </w:r>
      <w:r w:rsidRPr="00A5016F">
        <w:rPr>
          <w:rFonts w:ascii="Times New Roman" w:eastAsia="Times New Roman" w:hAnsi="Times New Roman" w:cs="Times New Roman"/>
          <w:sz w:val="24"/>
          <w:szCs w:val="24"/>
          <w:lang w:eastAsia="pt-BR"/>
        </w:rPr>
        <w:t xml:space="preserve"> Esta Resolução entra em vigor na data de sua publicação, revogadas as disposições em contrário.</w:t>
      </w:r>
    </w:p>
    <w:p w14:paraId="355420DB" w14:textId="77777777" w:rsidR="00A5016F" w:rsidRPr="00A5016F" w:rsidRDefault="00A5016F" w:rsidP="00A5016F">
      <w:pPr>
        <w:spacing w:after="0" w:line="240" w:lineRule="auto"/>
        <w:jc w:val="both"/>
        <w:rPr>
          <w:rFonts w:ascii="Times New Roman" w:eastAsia="Times New Roman" w:hAnsi="Times New Roman" w:cs="Times New Roman"/>
          <w:sz w:val="24"/>
          <w:szCs w:val="24"/>
          <w:lang w:eastAsia="pt-BR"/>
        </w:rPr>
      </w:pPr>
    </w:p>
    <w:p w14:paraId="777D50F0" w14:textId="77777777" w:rsidR="00A5016F" w:rsidRPr="00A5016F" w:rsidRDefault="00A5016F" w:rsidP="00A5016F">
      <w:pPr>
        <w:spacing w:after="0" w:line="276" w:lineRule="auto"/>
        <w:ind w:firstLine="1134"/>
        <w:jc w:val="both"/>
        <w:rPr>
          <w:rFonts w:ascii="Times New Roman" w:eastAsia="Times New Roman" w:hAnsi="Times New Roman" w:cs="Times New Roman"/>
          <w:sz w:val="24"/>
          <w:szCs w:val="24"/>
          <w:lang w:eastAsia="pt-BR"/>
        </w:rPr>
      </w:pPr>
      <w:r w:rsidRPr="00A5016F">
        <w:rPr>
          <w:rFonts w:ascii="Times New Roman" w:eastAsia="Times New Roman" w:hAnsi="Times New Roman" w:cs="Times New Roman"/>
          <w:sz w:val="24"/>
          <w:szCs w:val="24"/>
          <w:lang w:eastAsia="pt-BR"/>
        </w:rPr>
        <w:t>Sala Pedro Vital da Câmara Municipal de Cruzeta/RN, em 30 de agosto de 2022.</w:t>
      </w:r>
    </w:p>
    <w:p w14:paraId="1D971029" w14:textId="77777777" w:rsidR="00A5016F" w:rsidRPr="00A5016F" w:rsidRDefault="00A5016F" w:rsidP="00A5016F">
      <w:pPr>
        <w:spacing w:after="0" w:line="210" w:lineRule="atLeast"/>
        <w:ind w:firstLine="1134"/>
        <w:textAlignment w:val="baseline"/>
        <w:rPr>
          <w:rFonts w:ascii="Times New Roman" w:eastAsia="Times New Roman" w:hAnsi="Times New Roman" w:cs="Times New Roman"/>
          <w:bCs/>
          <w:color w:val="000000"/>
          <w:sz w:val="24"/>
          <w:szCs w:val="24"/>
          <w:lang w:eastAsia="pt-BR"/>
        </w:rPr>
      </w:pPr>
    </w:p>
    <w:p w14:paraId="4753A9DE" w14:textId="77777777" w:rsidR="00A5016F" w:rsidRPr="00A5016F" w:rsidRDefault="00A5016F" w:rsidP="00A5016F">
      <w:pPr>
        <w:spacing w:after="0" w:line="210" w:lineRule="atLeast"/>
        <w:ind w:firstLine="1134"/>
        <w:textAlignment w:val="baseline"/>
        <w:rPr>
          <w:rFonts w:ascii="Times New Roman" w:eastAsia="Times New Roman" w:hAnsi="Times New Roman" w:cs="Times New Roman"/>
          <w:b/>
          <w:color w:val="000000"/>
          <w:sz w:val="24"/>
          <w:szCs w:val="24"/>
          <w:lang w:eastAsia="pt-BR"/>
        </w:rPr>
      </w:pPr>
      <w:r w:rsidRPr="00A5016F">
        <w:rPr>
          <w:rFonts w:ascii="Times New Roman" w:eastAsia="Times New Roman" w:hAnsi="Times New Roman" w:cs="Times New Roman"/>
          <w:b/>
          <w:color w:val="000000"/>
          <w:sz w:val="24"/>
          <w:szCs w:val="24"/>
          <w:lang w:eastAsia="pt-BR"/>
        </w:rPr>
        <w:t>MESA DIRETORA:</w:t>
      </w:r>
    </w:p>
    <w:p w14:paraId="6FA89398" w14:textId="77777777" w:rsidR="00A5016F" w:rsidRPr="00A5016F" w:rsidRDefault="00A5016F" w:rsidP="00A5016F">
      <w:pPr>
        <w:spacing w:after="0" w:line="210" w:lineRule="atLeast"/>
        <w:textAlignment w:val="baseline"/>
        <w:rPr>
          <w:rFonts w:ascii="Times New Roman" w:eastAsia="Times New Roman" w:hAnsi="Times New Roman" w:cs="Times New Roman"/>
          <w:b/>
          <w:color w:val="000000"/>
          <w:sz w:val="24"/>
          <w:szCs w:val="24"/>
          <w:lang w:eastAsia="pt-BR"/>
        </w:rPr>
      </w:pPr>
    </w:p>
    <w:p w14:paraId="31332847" w14:textId="77777777" w:rsidR="00A5016F" w:rsidRPr="00A5016F" w:rsidRDefault="00A5016F" w:rsidP="00A5016F">
      <w:pPr>
        <w:spacing w:after="0" w:line="210" w:lineRule="atLeast"/>
        <w:textAlignment w:val="baseline"/>
        <w:rPr>
          <w:rFonts w:ascii="Times New Roman" w:eastAsia="Times New Roman" w:hAnsi="Times New Roman" w:cs="Times New Roman"/>
          <w:bCs/>
          <w:color w:val="000000"/>
          <w:sz w:val="24"/>
          <w:szCs w:val="24"/>
          <w:lang w:eastAsia="pt-BR"/>
        </w:rPr>
      </w:pPr>
    </w:p>
    <w:p w14:paraId="129D0197" w14:textId="77777777" w:rsidR="00A5016F" w:rsidRPr="00A5016F" w:rsidRDefault="00A5016F" w:rsidP="00A5016F">
      <w:pPr>
        <w:spacing w:after="0" w:line="210" w:lineRule="atLeast"/>
        <w:jc w:val="center"/>
        <w:textAlignment w:val="baseline"/>
        <w:rPr>
          <w:rFonts w:ascii="Times New Roman" w:eastAsia="Times New Roman" w:hAnsi="Times New Roman" w:cs="Times New Roman"/>
          <w:color w:val="000000"/>
          <w:sz w:val="24"/>
          <w:szCs w:val="24"/>
          <w:lang w:eastAsia="pt-BR"/>
        </w:rPr>
      </w:pPr>
      <w:r w:rsidRPr="00A5016F">
        <w:rPr>
          <w:rFonts w:ascii="Times New Roman" w:eastAsia="Times New Roman" w:hAnsi="Times New Roman" w:cs="Times New Roman"/>
          <w:color w:val="000000"/>
          <w:sz w:val="24"/>
          <w:szCs w:val="24"/>
          <w:lang w:eastAsia="pt-BR"/>
        </w:rPr>
        <w:t>___________________________________________</w:t>
      </w:r>
    </w:p>
    <w:p w14:paraId="2C52B082" w14:textId="77777777" w:rsidR="00A5016F" w:rsidRPr="00A5016F" w:rsidRDefault="00A5016F" w:rsidP="00A5016F">
      <w:pPr>
        <w:spacing w:after="0" w:line="210" w:lineRule="atLeast"/>
        <w:jc w:val="center"/>
        <w:textAlignment w:val="baseline"/>
        <w:rPr>
          <w:rFonts w:ascii="Times New Roman" w:eastAsia="Times New Roman" w:hAnsi="Times New Roman" w:cs="Times New Roman"/>
          <w:b/>
          <w:color w:val="000000"/>
          <w:sz w:val="24"/>
          <w:szCs w:val="24"/>
          <w:lang w:eastAsia="pt-BR"/>
        </w:rPr>
      </w:pPr>
      <w:r w:rsidRPr="00A5016F">
        <w:rPr>
          <w:rFonts w:ascii="Times New Roman" w:eastAsia="Times New Roman" w:hAnsi="Times New Roman" w:cs="Times New Roman"/>
          <w:b/>
          <w:color w:val="000000"/>
          <w:sz w:val="24"/>
          <w:szCs w:val="24"/>
          <w:lang w:eastAsia="pt-BR"/>
        </w:rPr>
        <w:t>ITAN LOBO DE MEDEIROS</w:t>
      </w:r>
    </w:p>
    <w:p w14:paraId="7B4A3CF8" w14:textId="77777777" w:rsidR="00A5016F" w:rsidRPr="00A5016F" w:rsidRDefault="00A5016F" w:rsidP="00A5016F">
      <w:pPr>
        <w:spacing w:after="0" w:line="210" w:lineRule="atLeast"/>
        <w:jc w:val="center"/>
        <w:textAlignment w:val="baseline"/>
        <w:rPr>
          <w:rFonts w:ascii="Times New Roman" w:eastAsia="Times New Roman" w:hAnsi="Times New Roman" w:cs="Times New Roman"/>
          <w:b/>
          <w:color w:val="000000"/>
          <w:sz w:val="24"/>
          <w:szCs w:val="24"/>
          <w:lang w:eastAsia="pt-BR"/>
        </w:rPr>
      </w:pPr>
      <w:r w:rsidRPr="00A5016F">
        <w:rPr>
          <w:rFonts w:ascii="Times New Roman" w:eastAsia="Times New Roman" w:hAnsi="Times New Roman" w:cs="Times New Roman"/>
          <w:b/>
          <w:color w:val="000000"/>
          <w:sz w:val="24"/>
          <w:szCs w:val="24"/>
          <w:lang w:eastAsia="pt-BR"/>
        </w:rPr>
        <w:t>PRESIDENTE</w:t>
      </w:r>
    </w:p>
    <w:p w14:paraId="6A11FCD0" w14:textId="77777777" w:rsidR="00A5016F" w:rsidRPr="00A5016F" w:rsidRDefault="00A5016F" w:rsidP="00A5016F">
      <w:pPr>
        <w:spacing w:after="0" w:line="210" w:lineRule="atLeast"/>
        <w:textAlignment w:val="baseline"/>
        <w:rPr>
          <w:rFonts w:ascii="Times New Roman" w:eastAsia="Times New Roman" w:hAnsi="Times New Roman" w:cs="Times New Roman"/>
          <w:b/>
          <w:color w:val="000000"/>
          <w:sz w:val="24"/>
          <w:szCs w:val="24"/>
          <w:lang w:eastAsia="pt-BR"/>
        </w:rPr>
      </w:pPr>
    </w:p>
    <w:p w14:paraId="4F1CA82E" w14:textId="77777777" w:rsidR="00A5016F" w:rsidRPr="00A5016F" w:rsidRDefault="00A5016F" w:rsidP="00A5016F">
      <w:pPr>
        <w:spacing w:after="0" w:line="210" w:lineRule="atLeast"/>
        <w:textAlignment w:val="baseline"/>
        <w:rPr>
          <w:rFonts w:ascii="Times New Roman" w:eastAsia="Times New Roman" w:hAnsi="Times New Roman" w:cs="Times New Roman"/>
          <w:b/>
          <w:color w:val="000000"/>
          <w:sz w:val="24"/>
          <w:szCs w:val="24"/>
          <w:lang w:eastAsia="pt-BR"/>
        </w:rPr>
      </w:pPr>
    </w:p>
    <w:p w14:paraId="196CC6C7" w14:textId="77777777" w:rsidR="00A5016F" w:rsidRPr="00A5016F" w:rsidRDefault="00A5016F" w:rsidP="00A5016F">
      <w:pPr>
        <w:spacing w:after="0" w:line="210" w:lineRule="atLeast"/>
        <w:jc w:val="center"/>
        <w:textAlignment w:val="baseline"/>
        <w:rPr>
          <w:rFonts w:ascii="Times New Roman" w:eastAsia="Times New Roman" w:hAnsi="Times New Roman" w:cs="Times New Roman"/>
          <w:bCs/>
          <w:color w:val="000000"/>
          <w:sz w:val="24"/>
          <w:szCs w:val="24"/>
          <w:lang w:eastAsia="pt-BR"/>
        </w:rPr>
      </w:pPr>
      <w:r w:rsidRPr="00A5016F">
        <w:rPr>
          <w:rFonts w:ascii="Times New Roman" w:eastAsia="Times New Roman" w:hAnsi="Times New Roman" w:cs="Times New Roman"/>
          <w:bCs/>
          <w:color w:val="000000"/>
          <w:sz w:val="24"/>
          <w:szCs w:val="24"/>
          <w:lang w:eastAsia="pt-BR"/>
        </w:rPr>
        <w:t>___________________________________________</w:t>
      </w:r>
    </w:p>
    <w:p w14:paraId="7D128081" w14:textId="77777777" w:rsidR="00A5016F" w:rsidRPr="00A5016F" w:rsidRDefault="00A5016F" w:rsidP="00A5016F">
      <w:pPr>
        <w:spacing w:after="0" w:line="210" w:lineRule="atLeast"/>
        <w:jc w:val="center"/>
        <w:textAlignment w:val="baseline"/>
        <w:rPr>
          <w:rFonts w:ascii="Times New Roman" w:eastAsia="Times New Roman" w:hAnsi="Times New Roman" w:cs="Times New Roman"/>
          <w:b/>
          <w:color w:val="000000"/>
          <w:sz w:val="24"/>
          <w:szCs w:val="24"/>
          <w:lang w:eastAsia="pt-BR"/>
        </w:rPr>
      </w:pPr>
      <w:r w:rsidRPr="00A5016F">
        <w:rPr>
          <w:rFonts w:ascii="Times New Roman" w:eastAsia="Times New Roman" w:hAnsi="Times New Roman" w:cs="Times New Roman"/>
          <w:b/>
          <w:color w:val="000000"/>
          <w:sz w:val="24"/>
          <w:szCs w:val="24"/>
          <w:lang w:eastAsia="pt-BR"/>
        </w:rPr>
        <w:t>HUTSON NEVES BARBOSA</w:t>
      </w:r>
    </w:p>
    <w:p w14:paraId="49D8C841" w14:textId="77777777" w:rsidR="00A5016F" w:rsidRPr="00A5016F" w:rsidRDefault="00A5016F" w:rsidP="00A5016F">
      <w:pPr>
        <w:spacing w:after="0" w:line="210" w:lineRule="atLeast"/>
        <w:jc w:val="center"/>
        <w:textAlignment w:val="baseline"/>
        <w:rPr>
          <w:rFonts w:ascii="Times New Roman" w:eastAsia="Times New Roman" w:hAnsi="Times New Roman" w:cs="Times New Roman"/>
          <w:b/>
          <w:color w:val="000000"/>
          <w:sz w:val="24"/>
          <w:szCs w:val="24"/>
          <w:lang w:eastAsia="pt-BR"/>
        </w:rPr>
      </w:pPr>
      <w:r w:rsidRPr="00A5016F">
        <w:rPr>
          <w:rFonts w:ascii="Times New Roman" w:eastAsia="Times New Roman" w:hAnsi="Times New Roman" w:cs="Times New Roman"/>
          <w:b/>
          <w:color w:val="000000"/>
          <w:sz w:val="24"/>
          <w:szCs w:val="24"/>
          <w:lang w:eastAsia="pt-BR"/>
        </w:rPr>
        <w:t>VICE-PRESIDENTE</w:t>
      </w:r>
    </w:p>
    <w:p w14:paraId="1C8734F7" w14:textId="77777777" w:rsidR="00A5016F" w:rsidRPr="00A5016F" w:rsidRDefault="00A5016F" w:rsidP="00A5016F">
      <w:pPr>
        <w:spacing w:after="0" w:line="210" w:lineRule="atLeast"/>
        <w:textAlignment w:val="baseline"/>
        <w:rPr>
          <w:rFonts w:ascii="Times New Roman" w:eastAsia="Times New Roman" w:hAnsi="Times New Roman" w:cs="Times New Roman"/>
          <w:b/>
          <w:color w:val="000000"/>
          <w:sz w:val="24"/>
          <w:szCs w:val="24"/>
          <w:lang w:eastAsia="pt-BR"/>
        </w:rPr>
      </w:pPr>
    </w:p>
    <w:p w14:paraId="0A07A8EC" w14:textId="77777777" w:rsidR="00A5016F" w:rsidRPr="00A5016F" w:rsidRDefault="00A5016F" w:rsidP="00A5016F">
      <w:pPr>
        <w:spacing w:after="0" w:line="210" w:lineRule="atLeast"/>
        <w:textAlignment w:val="baseline"/>
        <w:rPr>
          <w:rFonts w:ascii="Times New Roman" w:eastAsia="Times New Roman" w:hAnsi="Times New Roman" w:cs="Times New Roman"/>
          <w:b/>
          <w:color w:val="000000"/>
          <w:sz w:val="24"/>
          <w:szCs w:val="24"/>
          <w:lang w:eastAsia="pt-BR"/>
        </w:rPr>
      </w:pPr>
    </w:p>
    <w:p w14:paraId="62E81A42" w14:textId="77777777" w:rsidR="00A5016F" w:rsidRPr="00A5016F" w:rsidRDefault="00A5016F" w:rsidP="00A5016F">
      <w:pPr>
        <w:spacing w:after="0" w:line="210" w:lineRule="atLeast"/>
        <w:jc w:val="center"/>
        <w:textAlignment w:val="baseline"/>
        <w:rPr>
          <w:rFonts w:ascii="Times New Roman" w:eastAsia="Times New Roman" w:hAnsi="Times New Roman" w:cs="Times New Roman"/>
          <w:bCs/>
          <w:color w:val="000000"/>
          <w:sz w:val="24"/>
          <w:szCs w:val="24"/>
          <w:lang w:eastAsia="pt-BR"/>
        </w:rPr>
      </w:pPr>
      <w:r w:rsidRPr="00A5016F">
        <w:rPr>
          <w:rFonts w:ascii="Times New Roman" w:eastAsia="Times New Roman" w:hAnsi="Times New Roman" w:cs="Times New Roman"/>
          <w:bCs/>
          <w:color w:val="000000"/>
          <w:sz w:val="24"/>
          <w:szCs w:val="24"/>
          <w:lang w:eastAsia="pt-BR"/>
        </w:rPr>
        <w:t>___________________________________________</w:t>
      </w:r>
    </w:p>
    <w:p w14:paraId="7D443C7A" w14:textId="77777777" w:rsidR="00A5016F" w:rsidRPr="00A5016F" w:rsidRDefault="00A5016F" w:rsidP="00A5016F">
      <w:pPr>
        <w:spacing w:after="0" w:line="210" w:lineRule="atLeast"/>
        <w:jc w:val="center"/>
        <w:textAlignment w:val="baseline"/>
        <w:rPr>
          <w:rFonts w:ascii="Times New Roman" w:eastAsia="Times New Roman" w:hAnsi="Times New Roman" w:cs="Times New Roman"/>
          <w:b/>
          <w:color w:val="000000"/>
          <w:sz w:val="24"/>
          <w:szCs w:val="24"/>
          <w:lang w:eastAsia="pt-BR"/>
        </w:rPr>
      </w:pPr>
      <w:r w:rsidRPr="00A5016F">
        <w:rPr>
          <w:rFonts w:ascii="Times New Roman" w:eastAsia="Times New Roman" w:hAnsi="Times New Roman" w:cs="Times New Roman"/>
          <w:b/>
          <w:color w:val="000000"/>
          <w:sz w:val="24"/>
          <w:szCs w:val="24"/>
          <w:lang w:eastAsia="pt-BR"/>
        </w:rPr>
        <w:t>AYÉRICA ANGELLE MARIA DE OLIVEIRA DANTAS</w:t>
      </w:r>
    </w:p>
    <w:p w14:paraId="3DD100BE" w14:textId="77777777" w:rsidR="00A5016F" w:rsidRPr="00A5016F" w:rsidRDefault="00A5016F" w:rsidP="00A5016F">
      <w:pPr>
        <w:spacing w:after="0" w:line="210" w:lineRule="atLeast"/>
        <w:jc w:val="center"/>
        <w:textAlignment w:val="baseline"/>
        <w:rPr>
          <w:rFonts w:ascii="Times New Roman" w:eastAsia="Times New Roman" w:hAnsi="Times New Roman" w:cs="Times New Roman"/>
          <w:b/>
          <w:color w:val="000000"/>
          <w:sz w:val="24"/>
          <w:szCs w:val="24"/>
          <w:lang w:eastAsia="pt-BR"/>
        </w:rPr>
      </w:pPr>
      <w:r w:rsidRPr="00A5016F">
        <w:rPr>
          <w:rFonts w:ascii="Times New Roman" w:eastAsia="Times New Roman" w:hAnsi="Times New Roman" w:cs="Times New Roman"/>
          <w:b/>
          <w:color w:val="000000"/>
          <w:sz w:val="24"/>
          <w:szCs w:val="24"/>
          <w:lang w:eastAsia="pt-BR"/>
        </w:rPr>
        <w:t>PRIMEIRA SECRETÁRIA</w:t>
      </w:r>
    </w:p>
    <w:p w14:paraId="16164C92" w14:textId="77777777" w:rsidR="00A5016F" w:rsidRPr="00A5016F" w:rsidRDefault="00A5016F" w:rsidP="00A5016F">
      <w:pPr>
        <w:spacing w:after="0" w:line="210" w:lineRule="atLeast"/>
        <w:textAlignment w:val="baseline"/>
        <w:rPr>
          <w:rFonts w:ascii="Times New Roman" w:eastAsia="Times New Roman" w:hAnsi="Times New Roman" w:cs="Times New Roman"/>
          <w:b/>
          <w:color w:val="000000"/>
          <w:sz w:val="24"/>
          <w:szCs w:val="24"/>
          <w:lang w:eastAsia="pt-BR"/>
        </w:rPr>
      </w:pPr>
    </w:p>
    <w:p w14:paraId="708444D1" w14:textId="77777777" w:rsidR="00A5016F" w:rsidRPr="00A5016F" w:rsidRDefault="00A5016F" w:rsidP="00A5016F">
      <w:pPr>
        <w:spacing w:after="0" w:line="210" w:lineRule="atLeast"/>
        <w:textAlignment w:val="baseline"/>
        <w:rPr>
          <w:rFonts w:ascii="Times New Roman" w:eastAsia="Times New Roman" w:hAnsi="Times New Roman" w:cs="Times New Roman"/>
          <w:b/>
          <w:color w:val="000000"/>
          <w:sz w:val="24"/>
          <w:szCs w:val="24"/>
          <w:lang w:eastAsia="pt-BR"/>
        </w:rPr>
      </w:pPr>
    </w:p>
    <w:p w14:paraId="1D510695" w14:textId="77777777" w:rsidR="00A5016F" w:rsidRPr="00A5016F" w:rsidRDefault="00A5016F" w:rsidP="00A5016F">
      <w:pPr>
        <w:spacing w:after="0" w:line="210" w:lineRule="atLeast"/>
        <w:jc w:val="center"/>
        <w:textAlignment w:val="baseline"/>
        <w:rPr>
          <w:rFonts w:ascii="Times New Roman" w:eastAsia="Times New Roman" w:hAnsi="Times New Roman" w:cs="Times New Roman"/>
          <w:bCs/>
          <w:color w:val="000000"/>
          <w:sz w:val="24"/>
          <w:szCs w:val="24"/>
          <w:lang w:eastAsia="pt-BR"/>
        </w:rPr>
      </w:pPr>
      <w:r w:rsidRPr="00A5016F">
        <w:rPr>
          <w:rFonts w:ascii="Times New Roman" w:eastAsia="Times New Roman" w:hAnsi="Times New Roman" w:cs="Times New Roman"/>
          <w:bCs/>
          <w:color w:val="000000"/>
          <w:sz w:val="24"/>
          <w:szCs w:val="24"/>
          <w:lang w:eastAsia="pt-BR"/>
        </w:rPr>
        <w:t>___________________________________________</w:t>
      </w:r>
    </w:p>
    <w:p w14:paraId="487630F5" w14:textId="77777777" w:rsidR="00A5016F" w:rsidRPr="00A5016F" w:rsidRDefault="00A5016F" w:rsidP="00A5016F">
      <w:pPr>
        <w:spacing w:after="0" w:line="210" w:lineRule="atLeast"/>
        <w:jc w:val="center"/>
        <w:textAlignment w:val="baseline"/>
        <w:rPr>
          <w:rFonts w:ascii="Times New Roman" w:eastAsia="Times New Roman" w:hAnsi="Times New Roman" w:cs="Times New Roman"/>
          <w:b/>
          <w:color w:val="000000"/>
          <w:sz w:val="24"/>
          <w:szCs w:val="24"/>
          <w:lang w:eastAsia="pt-BR"/>
        </w:rPr>
      </w:pPr>
      <w:r w:rsidRPr="00A5016F">
        <w:rPr>
          <w:rFonts w:ascii="Times New Roman" w:eastAsia="Times New Roman" w:hAnsi="Times New Roman" w:cs="Times New Roman"/>
          <w:b/>
          <w:color w:val="000000"/>
          <w:sz w:val="24"/>
          <w:szCs w:val="24"/>
          <w:lang w:eastAsia="pt-BR"/>
        </w:rPr>
        <w:t>HILDEBERTO DINIZ SILVA DO NASCIMENTO</w:t>
      </w:r>
    </w:p>
    <w:p w14:paraId="794114FF" w14:textId="77777777" w:rsidR="00A5016F" w:rsidRPr="00A5016F" w:rsidRDefault="00A5016F" w:rsidP="00A5016F">
      <w:pPr>
        <w:spacing w:after="0" w:line="210" w:lineRule="atLeast"/>
        <w:jc w:val="center"/>
        <w:textAlignment w:val="baseline"/>
        <w:rPr>
          <w:rFonts w:ascii="Times New Roman" w:eastAsia="Times New Roman" w:hAnsi="Times New Roman" w:cs="Times New Roman"/>
          <w:b/>
          <w:color w:val="000000"/>
          <w:sz w:val="24"/>
          <w:szCs w:val="24"/>
          <w:lang w:eastAsia="pt-BR"/>
        </w:rPr>
      </w:pPr>
      <w:r w:rsidRPr="00A5016F">
        <w:rPr>
          <w:rFonts w:ascii="Times New Roman" w:eastAsia="Times New Roman" w:hAnsi="Times New Roman" w:cs="Times New Roman"/>
          <w:b/>
          <w:color w:val="000000"/>
          <w:sz w:val="24"/>
          <w:szCs w:val="24"/>
          <w:lang w:eastAsia="pt-BR"/>
        </w:rPr>
        <w:t>SEGUNDO SECRETÁRIO</w:t>
      </w:r>
    </w:p>
    <w:p w14:paraId="50CF6D5A" w14:textId="77777777" w:rsidR="00A5016F" w:rsidRPr="00A5016F" w:rsidRDefault="00A5016F" w:rsidP="00A5016F">
      <w:pPr>
        <w:spacing w:after="0" w:line="210" w:lineRule="atLeast"/>
        <w:jc w:val="center"/>
        <w:textAlignment w:val="baseline"/>
        <w:rPr>
          <w:rFonts w:ascii="Times New Roman" w:eastAsia="Times New Roman" w:hAnsi="Times New Roman" w:cs="Times New Roman"/>
          <w:b/>
          <w:color w:val="000000"/>
          <w:sz w:val="24"/>
          <w:szCs w:val="24"/>
          <w:lang w:eastAsia="pt-BR"/>
        </w:rPr>
      </w:pPr>
    </w:p>
    <w:p w14:paraId="40A2F322" w14:textId="77777777" w:rsidR="00A5016F" w:rsidRPr="00A5016F" w:rsidRDefault="00A5016F" w:rsidP="00A5016F">
      <w:pPr>
        <w:spacing w:after="0" w:line="210" w:lineRule="atLeast"/>
        <w:jc w:val="center"/>
        <w:textAlignment w:val="baseline"/>
        <w:rPr>
          <w:rFonts w:ascii="Times New Roman" w:eastAsia="Times New Roman" w:hAnsi="Times New Roman" w:cs="Times New Roman"/>
          <w:b/>
          <w:color w:val="000000"/>
          <w:sz w:val="24"/>
          <w:szCs w:val="24"/>
          <w:lang w:eastAsia="pt-BR"/>
        </w:rPr>
      </w:pPr>
    </w:p>
    <w:p w14:paraId="37A986F4" w14:textId="77777777" w:rsidR="00A5016F" w:rsidRPr="00A5016F" w:rsidRDefault="00A5016F" w:rsidP="00A5016F">
      <w:pPr>
        <w:spacing w:after="0" w:line="240" w:lineRule="auto"/>
        <w:jc w:val="center"/>
        <w:rPr>
          <w:rFonts w:ascii="Times New Roman" w:eastAsia="Times New Roman" w:hAnsi="Times New Roman" w:cs="Times New Roman"/>
          <w:b/>
          <w:sz w:val="24"/>
          <w:szCs w:val="24"/>
          <w:lang w:eastAsia="pt-BR"/>
        </w:rPr>
      </w:pPr>
    </w:p>
    <w:p w14:paraId="7DAB17E0" w14:textId="77777777" w:rsidR="00A5016F" w:rsidRPr="00A5016F" w:rsidRDefault="00A5016F" w:rsidP="00A5016F">
      <w:pPr>
        <w:spacing w:after="0" w:line="240" w:lineRule="auto"/>
        <w:jc w:val="center"/>
        <w:rPr>
          <w:rFonts w:ascii="Times New Roman" w:eastAsia="Times New Roman" w:hAnsi="Times New Roman" w:cs="Times New Roman"/>
          <w:b/>
          <w:sz w:val="24"/>
          <w:szCs w:val="24"/>
          <w:lang w:eastAsia="pt-BR"/>
        </w:rPr>
      </w:pPr>
    </w:p>
    <w:p w14:paraId="27BFF964" w14:textId="77777777" w:rsidR="00A5016F" w:rsidRPr="00A5016F" w:rsidRDefault="00A5016F" w:rsidP="00A5016F">
      <w:pPr>
        <w:spacing w:after="0" w:line="240" w:lineRule="auto"/>
        <w:jc w:val="center"/>
        <w:rPr>
          <w:rFonts w:ascii="Times New Roman" w:eastAsia="Times New Roman" w:hAnsi="Times New Roman" w:cs="Times New Roman"/>
          <w:b/>
          <w:sz w:val="24"/>
          <w:szCs w:val="24"/>
          <w:u w:val="single"/>
          <w:lang w:eastAsia="pt-BR"/>
        </w:rPr>
      </w:pPr>
      <w:r w:rsidRPr="00A5016F">
        <w:rPr>
          <w:rFonts w:ascii="Times New Roman" w:eastAsia="Times New Roman" w:hAnsi="Times New Roman" w:cs="Times New Roman"/>
          <w:b/>
          <w:sz w:val="24"/>
          <w:szCs w:val="24"/>
          <w:u w:val="single"/>
          <w:lang w:eastAsia="pt-BR"/>
        </w:rPr>
        <w:t>JUSTIFICATIVA</w:t>
      </w:r>
    </w:p>
    <w:p w14:paraId="0ACF457A" w14:textId="3B875AAD" w:rsidR="00A5016F" w:rsidRDefault="00A5016F" w:rsidP="00A5016F">
      <w:pPr>
        <w:spacing w:after="0" w:line="240" w:lineRule="auto"/>
        <w:jc w:val="both"/>
        <w:rPr>
          <w:rFonts w:ascii="Times New Roman" w:eastAsia="Times New Roman" w:hAnsi="Times New Roman" w:cs="Times New Roman"/>
          <w:sz w:val="24"/>
          <w:szCs w:val="24"/>
          <w:lang w:eastAsia="pt-BR"/>
        </w:rPr>
      </w:pPr>
    </w:p>
    <w:p w14:paraId="52AE8041" w14:textId="77777777" w:rsidR="00A5016F" w:rsidRPr="00A5016F" w:rsidRDefault="00A5016F" w:rsidP="00A5016F">
      <w:pPr>
        <w:spacing w:after="0" w:line="240" w:lineRule="auto"/>
        <w:jc w:val="both"/>
        <w:rPr>
          <w:rFonts w:ascii="Times New Roman" w:eastAsia="Times New Roman" w:hAnsi="Times New Roman" w:cs="Times New Roman"/>
          <w:sz w:val="24"/>
          <w:szCs w:val="24"/>
          <w:lang w:eastAsia="pt-BR"/>
        </w:rPr>
      </w:pPr>
    </w:p>
    <w:p w14:paraId="4CA90C1F" w14:textId="77777777" w:rsidR="00A5016F" w:rsidRPr="00A5016F" w:rsidRDefault="00A5016F" w:rsidP="00A5016F">
      <w:pPr>
        <w:spacing w:after="0" w:line="360" w:lineRule="auto"/>
        <w:ind w:firstLine="708"/>
        <w:jc w:val="both"/>
        <w:rPr>
          <w:rFonts w:ascii="Times New Roman" w:eastAsia="Times New Roman" w:hAnsi="Times New Roman" w:cs="Times New Roman"/>
          <w:sz w:val="24"/>
          <w:szCs w:val="24"/>
          <w:lang w:eastAsia="pt-BR"/>
        </w:rPr>
      </w:pPr>
      <w:r w:rsidRPr="00A5016F">
        <w:rPr>
          <w:rFonts w:ascii="Times New Roman" w:eastAsia="Times New Roman" w:hAnsi="Times New Roman" w:cs="Times New Roman"/>
          <w:sz w:val="24"/>
          <w:szCs w:val="24"/>
          <w:lang w:eastAsia="pt-BR"/>
        </w:rPr>
        <w:t xml:space="preserve">O projeto de resolução visa proporcionar ao Poder Legislativo acompanhar e fiscalizar os bens a serem alienados pelo Município de Cruzeta/RN, </w:t>
      </w:r>
      <w:r w:rsidRPr="00A5016F">
        <w:rPr>
          <w:rFonts w:ascii="Times New Roman" w:eastAsia="Times New Roman" w:hAnsi="Times New Roman" w:cs="Times New Roman"/>
          <w:bCs/>
          <w:sz w:val="24"/>
          <w:szCs w:val="24"/>
          <w:lang w:eastAsia="pt-BR"/>
        </w:rPr>
        <w:t>nos termos do Projeto de Lei nº 014/2022, podendo, inclusive, buscar as informações necessárias e verificar o estado de cada bem a ser alienado, em caso de aprovação do Projeto de Lei mencionando, podendo relatar, de fato, a necessidade de venda ou mesmo de continuidade de utilização pelo Município</w:t>
      </w:r>
      <w:r w:rsidRPr="00A5016F">
        <w:rPr>
          <w:rFonts w:ascii="Times New Roman" w:eastAsia="Times New Roman" w:hAnsi="Times New Roman" w:cs="Times New Roman"/>
          <w:sz w:val="24"/>
          <w:szCs w:val="24"/>
          <w:lang w:eastAsia="pt-BR"/>
        </w:rPr>
        <w:t>.</w:t>
      </w:r>
    </w:p>
    <w:p w14:paraId="0C42E0F3" w14:textId="77777777" w:rsidR="00A5016F" w:rsidRPr="00A5016F" w:rsidRDefault="00A5016F" w:rsidP="00A5016F">
      <w:pPr>
        <w:spacing w:after="0" w:line="360" w:lineRule="auto"/>
        <w:ind w:firstLine="708"/>
        <w:jc w:val="both"/>
        <w:rPr>
          <w:rFonts w:ascii="Times New Roman" w:eastAsia="Times New Roman" w:hAnsi="Times New Roman" w:cs="Times New Roman"/>
          <w:bCs/>
          <w:sz w:val="24"/>
          <w:szCs w:val="24"/>
          <w:lang w:eastAsia="pt-BR"/>
        </w:rPr>
      </w:pPr>
      <w:r w:rsidRPr="00A5016F">
        <w:rPr>
          <w:rFonts w:ascii="Times New Roman" w:eastAsia="Times New Roman" w:hAnsi="Times New Roman" w:cs="Times New Roman"/>
          <w:sz w:val="24"/>
          <w:szCs w:val="24"/>
          <w:lang w:eastAsia="pt-BR"/>
        </w:rPr>
        <w:t xml:space="preserve">Nos termos do Art. 37, I, do Regimento Interno desta Casa “Art. 37. As comissões especiais serão constituídas com a finalidade de: (...) </w:t>
      </w:r>
      <w:r w:rsidRPr="00A5016F">
        <w:rPr>
          <w:rFonts w:ascii="Times New Roman" w:eastAsia="Times New Roman" w:hAnsi="Times New Roman" w:cs="Times New Roman"/>
          <w:b/>
          <w:sz w:val="24"/>
          <w:szCs w:val="24"/>
          <w:lang w:eastAsia="pt-BR"/>
        </w:rPr>
        <w:t>III</w:t>
      </w:r>
      <w:r w:rsidRPr="00A5016F">
        <w:rPr>
          <w:rFonts w:ascii="Times New Roman" w:eastAsia="Times New Roman" w:hAnsi="Times New Roman" w:cs="Times New Roman"/>
          <w:sz w:val="24"/>
          <w:szCs w:val="24"/>
          <w:lang w:eastAsia="pt-BR"/>
        </w:rPr>
        <w:t xml:space="preserve"> – estudar assunto específico sobre a conjuntura municipal, propondo as medidas pertinentes.”. Dentre os interesses da Comissão, ora criada, que sejam respondidos pelos Poder Executivo, constam os seguintes: a) a designação de servidor competente para prestar os devidos esclarecimentos </w:t>
      </w:r>
      <w:r w:rsidRPr="00A5016F">
        <w:rPr>
          <w:rFonts w:ascii="Times New Roman" w:eastAsia="Times New Roman" w:hAnsi="Times New Roman" w:cs="Times New Roman"/>
          <w:bCs/>
          <w:sz w:val="24"/>
          <w:szCs w:val="24"/>
          <w:lang w:eastAsia="pt-BR"/>
        </w:rPr>
        <w:t>dos bens constantes no Projeto de Lei nº 014/2022, que autoriza a alienação de bens móveis do Patrimônio Municipal de Cruzeta/RN; b) a apresentação da documentação correspondente que comprove a regularidade e propriedade dos bens descritos no Projeto de Lei nº 014/2022 pelo Município de Cruzeta/RN; c) laudos mecânicos ou demais documentos equivalentes que comprovem ou demonstrem o atual estado dos bens descritos no Projeto de Lei nº 014/2022.</w:t>
      </w:r>
    </w:p>
    <w:p w14:paraId="7CBC7C07" w14:textId="77777777" w:rsidR="00A5016F" w:rsidRPr="00A5016F" w:rsidRDefault="00A5016F" w:rsidP="00A5016F">
      <w:pPr>
        <w:spacing w:after="0" w:line="360" w:lineRule="auto"/>
        <w:ind w:firstLine="708"/>
        <w:jc w:val="both"/>
        <w:rPr>
          <w:rFonts w:ascii="Times New Roman" w:eastAsia="Times New Roman" w:hAnsi="Times New Roman" w:cs="Times New Roman"/>
          <w:sz w:val="24"/>
          <w:szCs w:val="24"/>
          <w:lang w:eastAsia="pt-BR"/>
        </w:rPr>
      </w:pPr>
      <w:r w:rsidRPr="00A5016F">
        <w:rPr>
          <w:rFonts w:ascii="Times New Roman" w:eastAsia="Times New Roman" w:hAnsi="Times New Roman" w:cs="Times New Roman"/>
          <w:sz w:val="24"/>
          <w:szCs w:val="24"/>
          <w:lang w:eastAsia="pt-BR"/>
        </w:rPr>
        <w:t>Face o exposto, requeremos o apoio dos Nobres Pares para aprovação da Resolução em apreço.</w:t>
      </w:r>
    </w:p>
    <w:p w14:paraId="65EF09C2" w14:textId="0C9BB822" w:rsidR="00A5016F" w:rsidRDefault="00A5016F" w:rsidP="00A5016F">
      <w:pPr>
        <w:spacing w:after="0" w:line="360" w:lineRule="auto"/>
        <w:ind w:firstLine="1134"/>
        <w:jc w:val="both"/>
        <w:rPr>
          <w:rFonts w:ascii="Times New Roman" w:eastAsia="Times New Roman" w:hAnsi="Times New Roman" w:cs="Times New Roman"/>
          <w:sz w:val="24"/>
          <w:szCs w:val="24"/>
          <w:lang w:eastAsia="pt-BR"/>
        </w:rPr>
      </w:pPr>
      <w:r w:rsidRPr="00A5016F">
        <w:rPr>
          <w:rFonts w:ascii="Times New Roman" w:eastAsia="Times New Roman" w:hAnsi="Times New Roman" w:cs="Times New Roman"/>
          <w:sz w:val="24"/>
          <w:szCs w:val="24"/>
          <w:lang w:eastAsia="pt-BR"/>
        </w:rPr>
        <w:t>Sala Pedro Vital da Câmara Municipal de Cruzeta/RN, em 30 de agosto de 2022.</w:t>
      </w:r>
    </w:p>
    <w:p w14:paraId="4CF3AED7" w14:textId="77777777" w:rsidR="00A5016F" w:rsidRPr="00A5016F" w:rsidRDefault="00A5016F" w:rsidP="00A5016F">
      <w:pPr>
        <w:spacing w:after="0" w:line="360" w:lineRule="auto"/>
        <w:ind w:firstLine="1134"/>
        <w:jc w:val="both"/>
        <w:rPr>
          <w:rFonts w:ascii="Times New Roman" w:eastAsia="Times New Roman" w:hAnsi="Times New Roman" w:cs="Times New Roman"/>
          <w:sz w:val="24"/>
          <w:szCs w:val="24"/>
          <w:lang w:eastAsia="pt-BR"/>
        </w:rPr>
      </w:pPr>
    </w:p>
    <w:p w14:paraId="1E564300" w14:textId="77777777" w:rsidR="00A5016F" w:rsidRPr="00A5016F" w:rsidRDefault="00A5016F" w:rsidP="00A5016F">
      <w:pPr>
        <w:spacing w:after="0" w:line="210" w:lineRule="atLeast"/>
        <w:ind w:firstLine="1134"/>
        <w:textAlignment w:val="baseline"/>
        <w:rPr>
          <w:rFonts w:ascii="Times New Roman" w:eastAsia="Times New Roman" w:hAnsi="Times New Roman" w:cs="Times New Roman"/>
          <w:b/>
          <w:color w:val="000000"/>
          <w:sz w:val="24"/>
          <w:szCs w:val="24"/>
          <w:lang w:eastAsia="pt-BR"/>
        </w:rPr>
      </w:pPr>
      <w:r w:rsidRPr="00A5016F">
        <w:rPr>
          <w:rFonts w:ascii="Times New Roman" w:eastAsia="Times New Roman" w:hAnsi="Times New Roman" w:cs="Times New Roman"/>
          <w:b/>
          <w:color w:val="000000"/>
          <w:sz w:val="24"/>
          <w:szCs w:val="24"/>
          <w:lang w:eastAsia="pt-BR"/>
        </w:rPr>
        <w:lastRenderedPageBreak/>
        <w:t>MESA DIRETORA:</w:t>
      </w:r>
    </w:p>
    <w:p w14:paraId="6E552393" w14:textId="77777777" w:rsidR="00A5016F" w:rsidRPr="00A5016F" w:rsidRDefault="00A5016F" w:rsidP="00A5016F">
      <w:pPr>
        <w:spacing w:after="0" w:line="210" w:lineRule="atLeast"/>
        <w:ind w:firstLine="1134"/>
        <w:textAlignment w:val="baseline"/>
        <w:rPr>
          <w:rFonts w:ascii="Times New Roman" w:eastAsia="Times New Roman" w:hAnsi="Times New Roman" w:cs="Times New Roman"/>
          <w:b/>
          <w:color w:val="000000"/>
          <w:sz w:val="24"/>
          <w:szCs w:val="24"/>
          <w:lang w:eastAsia="pt-BR"/>
        </w:rPr>
      </w:pPr>
    </w:p>
    <w:p w14:paraId="5342B0AB" w14:textId="77777777" w:rsidR="00A5016F" w:rsidRPr="00A5016F" w:rsidRDefault="00A5016F" w:rsidP="00A5016F">
      <w:pPr>
        <w:spacing w:after="0" w:line="210" w:lineRule="atLeast"/>
        <w:ind w:firstLine="1134"/>
        <w:textAlignment w:val="baseline"/>
        <w:rPr>
          <w:rFonts w:ascii="Times New Roman" w:eastAsia="Times New Roman" w:hAnsi="Times New Roman" w:cs="Times New Roman"/>
          <w:bCs/>
          <w:color w:val="000000"/>
          <w:sz w:val="24"/>
          <w:szCs w:val="24"/>
          <w:lang w:eastAsia="pt-BR"/>
        </w:rPr>
      </w:pPr>
    </w:p>
    <w:p w14:paraId="40806A1C" w14:textId="77777777" w:rsidR="00A5016F" w:rsidRPr="00A5016F" w:rsidRDefault="00A5016F" w:rsidP="00A5016F">
      <w:pPr>
        <w:spacing w:after="0" w:line="210" w:lineRule="atLeast"/>
        <w:jc w:val="center"/>
        <w:textAlignment w:val="baseline"/>
        <w:rPr>
          <w:rFonts w:ascii="Times New Roman" w:eastAsia="Times New Roman" w:hAnsi="Times New Roman" w:cs="Times New Roman"/>
          <w:color w:val="000000"/>
          <w:sz w:val="24"/>
          <w:szCs w:val="24"/>
          <w:lang w:eastAsia="pt-BR"/>
        </w:rPr>
      </w:pPr>
      <w:r w:rsidRPr="00A5016F">
        <w:rPr>
          <w:rFonts w:ascii="Times New Roman" w:eastAsia="Times New Roman" w:hAnsi="Times New Roman" w:cs="Times New Roman"/>
          <w:color w:val="000000"/>
          <w:sz w:val="24"/>
          <w:szCs w:val="24"/>
          <w:lang w:eastAsia="pt-BR"/>
        </w:rPr>
        <w:t>___________________________________________</w:t>
      </w:r>
    </w:p>
    <w:p w14:paraId="197393C8" w14:textId="77777777" w:rsidR="00A5016F" w:rsidRPr="00A5016F" w:rsidRDefault="00A5016F" w:rsidP="00A5016F">
      <w:pPr>
        <w:spacing w:after="0" w:line="210" w:lineRule="atLeast"/>
        <w:jc w:val="center"/>
        <w:textAlignment w:val="baseline"/>
        <w:rPr>
          <w:rFonts w:ascii="Times New Roman" w:eastAsia="Times New Roman" w:hAnsi="Times New Roman" w:cs="Times New Roman"/>
          <w:b/>
          <w:color w:val="000000"/>
          <w:sz w:val="24"/>
          <w:szCs w:val="24"/>
          <w:lang w:eastAsia="pt-BR"/>
        </w:rPr>
      </w:pPr>
      <w:r w:rsidRPr="00A5016F">
        <w:rPr>
          <w:rFonts w:ascii="Times New Roman" w:eastAsia="Times New Roman" w:hAnsi="Times New Roman" w:cs="Times New Roman"/>
          <w:b/>
          <w:color w:val="000000"/>
          <w:sz w:val="24"/>
          <w:szCs w:val="24"/>
          <w:lang w:eastAsia="pt-BR"/>
        </w:rPr>
        <w:t>ITAN LOBO DE MEDEIROS</w:t>
      </w:r>
    </w:p>
    <w:p w14:paraId="01F930CF" w14:textId="77777777" w:rsidR="00A5016F" w:rsidRPr="00A5016F" w:rsidRDefault="00A5016F" w:rsidP="00A5016F">
      <w:pPr>
        <w:spacing w:after="0" w:line="210" w:lineRule="atLeast"/>
        <w:jc w:val="center"/>
        <w:textAlignment w:val="baseline"/>
        <w:rPr>
          <w:rFonts w:ascii="Times New Roman" w:eastAsia="Times New Roman" w:hAnsi="Times New Roman" w:cs="Times New Roman"/>
          <w:b/>
          <w:color w:val="000000"/>
          <w:sz w:val="24"/>
          <w:szCs w:val="24"/>
          <w:lang w:eastAsia="pt-BR"/>
        </w:rPr>
      </w:pPr>
      <w:r w:rsidRPr="00A5016F">
        <w:rPr>
          <w:rFonts w:ascii="Times New Roman" w:eastAsia="Times New Roman" w:hAnsi="Times New Roman" w:cs="Times New Roman"/>
          <w:b/>
          <w:color w:val="000000"/>
          <w:sz w:val="24"/>
          <w:szCs w:val="24"/>
          <w:lang w:eastAsia="pt-BR"/>
        </w:rPr>
        <w:t>PRESIDENTE</w:t>
      </w:r>
    </w:p>
    <w:p w14:paraId="4FD21DCF" w14:textId="77777777" w:rsidR="00A5016F" w:rsidRPr="00A5016F" w:rsidRDefault="00A5016F" w:rsidP="00A5016F">
      <w:pPr>
        <w:spacing w:after="0" w:line="210" w:lineRule="atLeast"/>
        <w:textAlignment w:val="baseline"/>
        <w:rPr>
          <w:rFonts w:ascii="Times New Roman" w:eastAsia="Times New Roman" w:hAnsi="Times New Roman" w:cs="Times New Roman"/>
          <w:b/>
          <w:color w:val="000000"/>
          <w:sz w:val="24"/>
          <w:szCs w:val="24"/>
          <w:lang w:eastAsia="pt-BR"/>
        </w:rPr>
      </w:pPr>
    </w:p>
    <w:p w14:paraId="4ACE7946" w14:textId="77777777" w:rsidR="00A5016F" w:rsidRPr="00A5016F" w:rsidRDefault="00A5016F" w:rsidP="00A5016F">
      <w:pPr>
        <w:spacing w:after="0" w:line="210" w:lineRule="atLeast"/>
        <w:textAlignment w:val="baseline"/>
        <w:rPr>
          <w:rFonts w:ascii="Times New Roman" w:eastAsia="Times New Roman" w:hAnsi="Times New Roman" w:cs="Times New Roman"/>
          <w:b/>
          <w:color w:val="000000"/>
          <w:sz w:val="24"/>
          <w:szCs w:val="24"/>
          <w:lang w:eastAsia="pt-BR"/>
        </w:rPr>
      </w:pPr>
    </w:p>
    <w:p w14:paraId="6E0F528F" w14:textId="77777777" w:rsidR="00A5016F" w:rsidRPr="00A5016F" w:rsidRDefault="00A5016F" w:rsidP="00A5016F">
      <w:pPr>
        <w:spacing w:after="0" w:line="210" w:lineRule="atLeast"/>
        <w:jc w:val="center"/>
        <w:textAlignment w:val="baseline"/>
        <w:rPr>
          <w:rFonts w:ascii="Times New Roman" w:eastAsia="Times New Roman" w:hAnsi="Times New Roman" w:cs="Times New Roman"/>
          <w:bCs/>
          <w:color w:val="000000"/>
          <w:sz w:val="24"/>
          <w:szCs w:val="24"/>
          <w:lang w:eastAsia="pt-BR"/>
        </w:rPr>
      </w:pPr>
      <w:r w:rsidRPr="00A5016F">
        <w:rPr>
          <w:rFonts w:ascii="Times New Roman" w:eastAsia="Times New Roman" w:hAnsi="Times New Roman" w:cs="Times New Roman"/>
          <w:bCs/>
          <w:color w:val="000000"/>
          <w:sz w:val="24"/>
          <w:szCs w:val="24"/>
          <w:lang w:eastAsia="pt-BR"/>
        </w:rPr>
        <w:t>___________________________________________</w:t>
      </w:r>
    </w:p>
    <w:p w14:paraId="5CDF39E0" w14:textId="77777777" w:rsidR="00A5016F" w:rsidRPr="00A5016F" w:rsidRDefault="00A5016F" w:rsidP="00A5016F">
      <w:pPr>
        <w:spacing w:after="0" w:line="210" w:lineRule="atLeast"/>
        <w:jc w:val="center"/>
        <w:textAlignment w:val="baseline"/>
        <w:rPr>
          <w:rFonts w:ascii="Times New Roman" w:eastAsia="Times New Roman" w:hAnsi="Times New Roman" w:cs="Times New Roman"/>
          <w:b/>
          <w:color w:val="000000"/>
          <w:sz w:val="24"/>
          <w:szCs w:val="24"/>
          <w:lang w:eastAsia="pt-BR"/>
        </w:rPr>
      </w:pPr>
      <w:r w:rsidRPr="00A5016F">
        <w:rPr>
          <w:rFonts w:ascii="Times New Roman" w:eastAsia="Times New Roman" w:hAnsi="Times New Roman" w:cs="Times New Roman"/>
          <w:b/>
          <w:color w:val="000000"/>
          <w:sz w:val="24"/>
          <w:szCs w:val="24"/>
          <w:lang w:eastAsia="pt-BR"/>
        </w:rPr>
        <w:t>HUTSON NEVES BARBOSA</w:t>
      </w:r>
    </w:p>
    <w:p w14:paraId="7ABC1F03" w14:textId="77777777" w:rsidR="00A5016F" w:rsidRPr="00A5016F" w:rsidRDefault="00A5016F" w:rsidP="00A5016F">
      <w:pPr>
        <w:spacing w:after="0" w:line="210" w:lineRule="atLeast"/>
        <w:jc w:val="center"/>
        <w:textAlignment w:val="baseline"/>
        <w:rPr>
          <w:rFonts w:ascii="Times New Roman" w:eastAsia="Times New Roman" w:hAnsi="Times New Roman" w:cs="Times New Roman"/>
          <w:b/>
          <w:color w:val="000000"/>
          <w:sz w:val="24"/>
          <w:szCs w:val="24"/>
          <w:lang w:eastAsia="pt-BR"/>
        </w:rPr>
      </w:pPr>
      <w:r w:rsidRPr="00A5016F">
        <w:rPr>
          <w:rFonts w:ascii="Times New Roman" w:eastAsia="Times New Roman" w:hAnsi="Times New Roman" w:cs="Times New Roman"/>
          <w:b/>
          <w:color w:val="000000"/>
          <w:sz w:val="24"/>
          <w:szCs w:val="24"/>
          <w:lang w:eastAsia="pt-BR"/>
        </w:rPr>
        <w:t>VICE-PRESIDENTE</w:t>
      </w:r>
    </w:p>
    <w:p w14:paraId="1DFEB1B9" w14:textId="77777777" w:rsidR="00A5016F" w:rsidRPr="00A5016F" w:rsidRDefault="00A5016F" w:rsidP="00A5016F">
      <w:pPr>
        <w:spacing w:after="0" w:line="210" w:lineRule="atLeast"/>
        <w:textAlignment w:val="baseline"/>
        <w:rPr>
          <w:rFonts w:ascii="Times New Roman" w:eastAsia="Times New Roman" w:hAnsi="Times New Roman" w:cs="Times New Roman"/>
          <w:b/>
          <w:color w:val="000000"/>
          <w:sz w:val="24"/>
          <w:szCs w:val="24"/>
          <w:lang w:eastAsia="pt-BR"/>
        </w:rPr>
      </w:pPr>
    </w:p>
    <w:p w14:paraId="4EF4D4F5" w14:textId="77777777" w:rsidR="00A5016F" w:rsidRPr="00A5016F" w:rsidRDefault="00A5016F" w:rsidP="00A5016F">
      <w:pPr>
        <w:spacing w:after="0" w:line="210" w:lineRule="atLeast"/>
        <w:textAlignment w:val="baseline"/>
        <w:rPr>
          <w:rFonts w:ascii="Times New Roman" w:eastAsia="Times New Roman" w:hAnsi="Times New Roman" w:cs="Times New Roman"/>
          <w:b/>
          <w:color w:val="000000"/>
          <w:sz w:val="24"/>
          <w:szCs w:val="24"/>
          <w:lang w:eastAsia="pt-BR"/>
        </w:rPr>
      </w:pPr>
    </w:p>
    <w:p w14:paraId="219A912C" w14:textId="77777777" w:rsidR="00A5016F" w:rsidRPr="00A5016F" w:rsidRDefault="00A5016F" w:rsidP="00A5016F">
      <w:pPr>
        <w:spacing w:after="0" w:line="210" w:lineRule="atLeast"/>
        <w:jc w:val="center"/>
        <w:textAlignment w:val="baseline"/>
        <w:rPr>
          <w:rFonts w:ascii="Times New Roman" w:eastAsia="Times New Roman" w:hAnsi="Times New Roman" w:cs="Times New Roman"/>
          <w:bCs/>
          <w:color w:val="000000"/>
          <w:sz w:val="24"/>
          <w:szCs w:val="24"/>
          <w:lang w:eastAsia="pt-BR"/>
        </w:rPr>
      </w:pPr>
      <w:r w:rsidRPr="00A5016F">
        <w:rPr>
          <w:rFonts w:ascii="Times New Roman" w:eastAsia="Times New Roman" w:hAnsi="Times New Roman" w:cs="Times New Roman"/>
          <w:bCs/>
          <w:color w:val="000000"/>
          <w:sz w:val="24"/>
          <w:szCs w:val="24"/>
          <w:lang w:eastAsia="pt-BR"/>
        </w:rPr>
        <w:t>___________________________________________</w:t>
      </w:r>
    </w:p>
    <w:p w14:paraId="41C01A7A" w14:textId="77777777" w:rsidR="00A5016F" w:rsidRPr="00A5016F" w:rsidRDefault="00A5016F" w:rsidP="00A5016F">
      <w:pPr>
        <w:spacing w:after="0" w:line="210" w:lineRule="atLeast"/>
        <w:jc w:val="center"/>
        <w:textAlignment w:val="baseline"/>
        <w:rPr>
          <w:rFonts w:ascii="Times New Roman" w:eastAsia="Times New Roman" w:hAnsi="Times New Roman" w:cs="Times New Roman"/>
          <w:b/>
          <w:color w:val="000000"/>
          <w:sz w:val="24"/>
          <w:szCs w:val="24"/>
          <w:lang w:eastAsia="pt-BR"/>
        </w:rPr>
      </w:pPr>
      <w:r w:rsidRPr="00A5016F">
        <w:rPr>
          <w:rFonts w:ascii="Times New Roman" w:eastAsia="Times New Roman" w:hAnsi="Times New Roman" w:cs="Times New Roman"/>
          <w:b/>
          <w:color w:val="000000"/>
          <w:sz w:val="24"/>
          <w:szCs w:val="24"/>
          <w:lang w:eastAsia="pt-BR"/>
        </w:rPr>
        <w:t>AYÉRICA ANGELLE MARIA DE OLIVEIRA DANTAS</w:t>
      </w:r>
    </w:p>
    <w:p w14:paraId="01C49DD4" w14:textId="77777777" w:rsidR="00A5016F" w:rsidRPr="00A5016F" w:rsidRDefault="00A5016F" w:rsidP="00A5016F">
      <w:pPr>
        <w:spacing w:after="0" w:line="210" w:lineRule="atLeast"/>
        <w:jc w:val="center"/>
        <w:textAlignment w:val="baseline"/>
        <w:rPr>
          <w:rFonts w:ascii="Times New Roman" w:eastAsia="Times New Roman" w:hAnsi="Times New Roman" w:cs="Times New Roman"/>
          <w:b/>
          <w:color w:val="000000"/>
          <w:sz w:val="24"/>
          <w:szCs w:val="24"/>
          <w:lang w:eastAsia="pt-BR"/>
        </w:rPr>
      </w:pPr>
      <w:r w:rsidRPr="00A5016F">
        <w:rPr>
          <w:rFonts w:ascii="Times New Roman" w:eastAsia="Times New Roman" w:hAnsi="Times New Roman" w:cs="Times New Roman"/>
          <w:b/>
          <w:color w:val="000000"/>
          <w:sz w:val="24"/>
          <w:szCs w:val="24"/>
          <w:lang w:eastAsia="pt-BR"/>
        </w:rPr>
        <w:t>PRIMEIRA SECRETÁRIA</w:t>
      </w:r>
    </w:p>
    <w:p w14:paraId="6EE789E1" w14:textId="77777777" w:rsidR="00A5016F" w:rsidRPr="00A5016F" w:rsidRDefault="00A5016F" w:rsidP="00A5016F">
      <w:pPr>
        <w:spacing w:after="0" w:line="210" w:lineRule="atLeast"/>
        <w:textAlignment w:val="baseline"/>
        <w:rPr>
          <w:rFonts w:ascii="Times New Roman" w:eastAsia="Times New Roman" w:hAnsi="Times New Roman" w:cs="Times New Roman"/>
          <w:b/>
          <w:color w:val="000000"/>
          <w:sz w:val="24"/>
          <w:szCs w:val="24"/>
          <w:lang w:eastAsia="pt-BR"/>
        </w:rPr>
      </w:pPr>
    </w:p>
    <w:p w14:paraId="43A181F7" w14:textId="77777777" w:rsidR="00A5016F" w:rsidRPr="00A5016F" w:rsidRDefault="00A5016F" w:rsidP="00A5016F">
      <w:pPr>
        <w:spacing w:after="0" w:line="210" w:lineRule="atLeast"/>
        <w:textAlignment w:val="baseline"/>
        <w:rPr>
          <w:rFonts w:ascii="Times New Roman" w:eastAsia="Times New Roman" w:hAnsi="Times New Roman" w:cs="Times New Roman"/>
          <w:b/>
          <w:color w:val="000000"/>
          <w:sz w:val="24"/>
          <w:szCs w:val="24"/>
          <w:lang w:eastAsia="pt-BR"/>
        </w:rPr>
      </w:pPr>
    </w:p>
    <w:p w14:paraId="2603A9A3" w14:textId="77777777" w:rsidR="00A5016F" w:rsidRPr="00A5016F" w:rsidRDefault="00A5016F" w:rsidP="00A5016F">
      <w:pPr>
        <w:spacing w:after="0" w:line="210" w:lineRule="atLeast"/>
        <w:jc w:val="center"/>
        <w:textAlignment w:val="baseline"/>
        <w:rPr>
          <w:rFonts w:ascii="Times New Roman" w:eastAsia="Times New Roman" w:hAnsi="Times New Roman" w:cs="Times New Roman"/>
          <w:bCs/>
          <w:color w:val="000000"/>
          <w:sz w:val="24"/>
          <w:szCs w:val="24"/>
          <w:lang w:eastAsia="pt-BR"/>
        </w:rPr>
      </w:pPr>
      <w:r w:rsidRPr="00A5016F">
        <w:rPr>
          <w:rFonts w:ascii="Times New Roman" w:eastAsia="Times New Roman" w:hAnsi="Times New Roman" w:cs="Times New Roman"/>
          <w:bCs/>
          <w:color w:val="000000"/>
          <w:sz w:val="24"/>
          <w:szCs w:val="24"/>
          <w:lang w:eastAsia="pt-BR"/>
        </w:rPr>
        <w:t>___________________________________________</w:t>
      </w:r>
    </w:p>
    <w:p w14:paraId="758FA1F0" w14:textId="77777777" w:rsidR="00A5016F" w:rsidRPr="00A5016F" w:rsidRDefault="00A5016F" w:rsidP="00A5016F">
      <w:pPr>
        <w:spacing w:after="0" w:line="210" w:lineRule="atLeast"/>
        <w:jc w:val="center"/>
        <w:textAlignment w:val="baseline"/>
        <w:rPr>
          <w:rFonts w:ascii="Times New Roman" w:eastAsia="Times New Roman" w:hAnsi="Times New Roman" w:cs="Times New Roman"/>
          <w:b/>
          <w:color w:val="000000"/>
          <w:sz w:val="24"/>
          <w:szCs w:val="24"/>
          <w:lang w:eastAsia="pt-BR"/>
        </w:rPr>
      </w:pPr>
      <w:r w:rsidRPr="00A5016F">
        <w:rPr>
          <w:rFonts w:ascii="Times New Roman" w:eastAsia="Times New Roman" w:hAnsi="Times New Roman" w:cs="Times New Roman"/>
          <w:b/>
          <w:color w:val="000000"/>
          <w:sz w:val="24"/>
          <w:szCs w:val="24"/>
          <w:lang w:eastAsia="pt-BR"/>
        </w:rPr>
        <w:t>HILDEBERTO DINIZ SILVA DO NASCIMENTO</w:t>
      </w:r>
    </w:p>
    <w:p w14:paraId="22445838" w14:textId="77777777" w:rsidR="00A5016F" w:rsidRPr="00A5016F" w:rsidRDefault="00A5016F" w:rsidP="00A5016F">
      <w:pPr>
        <w:spacing w:after="0" w:line="210" w:lineRule="atLeast"/>
        <w:jc w:val="center"/>
        <w:textAlignment w:val="baseline"/>
        <w:rPr>
          <w:rFonts w:ascii="Times New Roman" w:eastAsia="Times New Roman" w:hAnsi="Times New Roman" w:cs="Times New Roman"/>
          <w:b/>
          <w:color w:val="000000"/>
          <w:sz w:val="24"/>
          <w:szCs w:val="24"/>
          <w:lang w:eastAsia="pt-BR"/>
        </w:rPr>
      </w:pPr>
      <w:r w:rsidRPr="00A5016F">
        <w:rPr>
          <w:rFonts w:ascii="Times New Roman" w:eastAsia="Times New Roman" w:hAnsi="Times New Roman" w:cs="Times New Roman"/>
          <w:b/>
          <w:color w:val="000000"/>
          <w:sz w:val="24"/>
          <w:szCs w:val="24"/>
          <w:lang w:eastAsia="pt-BR"/>
        </w:rPr>
        <w:t>SEGUNDO SECRETÁRIO</w:t>
      </w:r>
    </w:p>
    <w:p w14:paraId="1DEF90D9" w14:textId="12F233BE" w:rsidR="00A241FC" w:rsidRDefault="00A241FC" w:rsidP="008D5BD8">
      <w:pPr>
        <w:jc w:val="both"/>
        <w:rPr>
          <w:rFonts w:ascii="Times New Roman" w:hAnsi="Times New Roman" w:cs="Times New Roman"/>
          <w:sz w:val="24"/>
          <w:szCs w:val="24"/>
        </w:rPr>
      </w:pPr>
    </w:p>
    <w:sectPr w:rsidR="00A241FC" w:rsidSect="00443E15">
      <w:pgSz w:w="11906" w:h="16838"/>
      <w:pgMar w:top="1417" w:right="113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BD8"/>
    <w:rsid w:val="000A5EC7"/>
    <w:rsid w:val="000D6848"/>
    <w:rsid w:val="00103B45"/>
    <w:rsid w:val="001A0A54"/>
    <w:rsid w:val="001D6E3D"/>
    <w:rsid w:val="00212BB9"/>
    <w:rsid w:val="0021700B"/>
    <w:rsid w:val="002A7A11"/>
    <w:rsid w:val="00313FDF"/>
    <w:rsid w:val="0031477D"/>
    <w:rsid w:val="003309CE"/>
    <w:rsid w:val="00365B19"/>
    <w:rsid w:val="00383D62"/>
    <w:rsid w:val="003E0CCF"/>
    <w:rsid w:val="00417695"/>
    <w:rsid w:val="00443E15"/>
    <w:rsid w:val="00625768"/>
    <w:rsid w:val="00690D79"/>
    <w:rsid w:val="007114F4"/>
    <w:rsid w:val="00785D6A"/>
    <w:rsid w:val="007C787D"/>
    <w:rsid w:val="008C65CB"/>
    <w:rsid w:val="008D5BD8"/>
    <w:rsid w:val="009876EE"/>
    <w:rsid w:val="00A241FC"/>
    <w:rsid w:val="00A5016F"/>
    <w:rsid w:val="00B423C1"/>
    <w:rsid w:val="00B51C1E"/>
    <w:rsid w:val="00C86B37"/>
    <w:rsid w:val="00DA4C55"/>
    <w:rsid w:val="00E11206"/>
    <w:rsid w:val="00EA5C4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53353"/>
  <w15:chartTrackingRefBased/>
  <w15:docId w15:val="{9D0E2476-DB6A-4E40-A771-9B6D5199F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BD8"/>
    <w:pPr>
      <w:spacing w:line="256" w:lineRule="auto"/>
    </w:pPr>
  </w:style>
  <w:style w:type="paragraph" w:styleId="Ttulo1">
    <w:name w:val="heading 1"/>
    <w:basedOn w:val="Normal"/>
    <w:next w:val="Normal"/>
    <w:link w:val="Ttulo1Char"/>
    <w:uiPriority w:val="9"/>
    <w:qFormat/>
    <w:rsid w:val="00383D62"/>
    <w:pPr>
      <w:keepNext/>
      <w:spacing w:after="0" w:line="240" w:lineRule="auto"/>
      <w:jc w:val="right"/>
      <w:outlineLvl w:val="0"/>
    </w:pPr>
    <w:rPr>
      <w:rFonts w:ascii="Times New Roman" w:eastAsia="Times New Roman" w:hAnsi="Times New Roman" w:cs="Times New Roman"/>
      <w:b/>
      <w:sz w:val="24"/>
      <w:szCs w:val="20"/>
      <w:lang w:eastAsia="pt-BR"/>
    </w:rPr>
  </w:style>
  <w:style w:type="paragraph" w:styleId="Ttulo3">
    <w:name w:val="heading 3"/>
    <w:basedOn w:val="Normal"/>
    <w:next w:val="Normal"/>
    <w:link w:val="Ttulo3Char"/>
    <w:uiPriority w:val="9"/>
    <w:semiHidden/>
    <w:unhideWhenUsed/>
    <w:qFormat/>
    <w:rsid w:val="009876E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uiPriority w:val="99"/>
    <w:semiHidden/>
    <w:unhideWhenUsed/>
    <w:rsid w:val="008D5BD8"/>
    <w:pPr>
      <w:spacing w:after="120" w:line="276" w:lineRule="auto"/>
      <w:ind w:left="283"/>
    </w:pPr>
    <w:rPr>
      <w:rFonts w:ascii="Calibri" w:eastAsia="Calibri" w:hAnsi="Calibri" w:cs="Times New Roman"/>
    </w:rPr>
  </w:style>
  <w:style w:type="character" w:customStyle="1" w:styleId="RecuodecorpodetextoChar">
    <w:name w:val="Recuo de corpo de texto Char"/>
    <w:basedOn w:val="Fontepargpadro"/>
    <w:link w:val="Recuodecorpodetexto"/>
    <w:uiPriority w:val="99"/>
    <w:semiHidden/>
    <w:rsid w:val="008D5BD8"/>
    <w:rPr>
      <w:rFonts w:ascii="Calibri" w:eastAsia="Calibri" w:hAnsi="Calibri" w:cs="Times New Roman"/>
    </w:rPr>
  </w:style>
  <w:style w:type="character" w:customStyle="1" w:styleId="Ttulo1Char">
    <w:name w:val="Título 1 Char"/>
    <w:basedOn w:val="Fontepargpadro"/>
    <w:link w:val="Ttulo1"/>
    <w:uiPriority w:val="9"/>
    <w:rsid w:val="00383D62"/>
    <w:rPr>
      <w:rFonts w:ascii="Times New Roman" w:eastAsia="Times New Roman" w:hAnsi="Times New Roman" w:cs="Times New Roman"/>
      <w:b/>
      <w:sz w:val="24"/>
      <w:szCs w:val="20"/>
      <w:lang w:eastAsia="pt-BR"/>
    </w:rPr>
  </w:style>
  <w:style w:type="paragraph" w:styleId="NormalWeb">
    <w:name w:val="Normal (Web)"/>
    <w:basedOn w:val="Normal"/>
    <w:unhideWhenUsed/>
    <w:rsid w:val="00383D6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rsid w:val="00A241FC"/>
    <w:rPr>
      <w:color w:val="0000FF"/>
      <w:u w:val="single"/>
    </w:rPr>
  </w:style>
  <w:style w:type="paragraph" w:styleId="Ttulo">
    <w:name w:val="Title"/>
    <w:basedOn w:val="Normal"/>
    <w:link w:val="TtuloChar"/>
    <w:qFormat/>
    <w:rsid w:val="00A241FC"/>
    <w:pPr>
      <w:spacing w:after="0" w:line="240" w:lineRule="auto"/>
      <w:jc w:val="center"/>
    </w:pPr>
    <w:rPr>
      <w:rFonts w:ascii="Times New Roman" w:eastAsia="Times New Roman" w:hAnsi="Times New Roman" w:cs="Times New Roman"/>
      <w:sz w:val="28"/>
      <w:szCs w:val="24"/>
      <w:lang w:eastAsia="pt-BR"/>
    </w:rPr>
  </w:style>
  <w:style w:type="character" w:customStyle="1" w:styleId="TtuloChar">
    <w:name w:val="Título Char"/>
    <w:basedOn w:val="Fontepargpadro"/>
    <w:link w:val="Ttulo"/>
    <w:rsid w:val="00A241FC"/>
    <w:rPr>
      <w:rFonts w:ascii="Times New Roman" w:eastAsia="Times New Roman" w:hAnsi="Times New Roman" w:cs="Times New Roman"/>
      <w:sz w:val="28"/>
      <w:szCs w:val="24"/>
      <w:lang w:eastAsia="pt-BR"/>
    </w:rPr>
  </w:style>
  <w:style w:type="paragraph" w:styleId="Corpodetexto">
    <w:name w:val="Body Text"/>
    <w:basedOn w:val="Normal"/>
    <w:link w:val="CorpodetextoChar"/>
    <w:uiPriority w:val="99"/>
    <w:semiHidden/>
    <w:unhideWhenUsed/>
    <w:rsid w:val="00C86B37"/>
    <w:pPr>
      <w:spacing w:after="120"/>
    </w:pPr>
  </w:style>
  <w:style w:type="character" w:customStyle="1" w:styleId="CorpodetextoChar">
    <w:name w:val="Corpo de texto Char"/>
    <w:basedOn w:val="Fontepargpadro"/>
    <w:link w:val="Corpodetexto"/>
    <w:uiPriority w:val="99"/>
    <w:semiHidden/>
    <w:rsid w:val="00C86B37"/>
  </w:style>
  <w:style w:type="character" w:styleId="nfaseSutil">
    <w:name w:val="Subtle Emphasis"/>
    <w:basedOn w:val="Fontepargpadro"/>
    <w:uiPriority w:val="19"/>
    <w:qFormat/>
    <w:rsid w:val="00C86B37"/>
    <w:rPr>
      <w:i/>
      <w:iCs/>
      <w:color w:val="404040" w:themeColor="text1" w:themeTint="BF"/>
    </w:rPr>
  </w:style>
  <w:style w:type="character" w:customStyle="1" w:styleId="markedcontent">
    <w:name w:val="markedcontent"/>
    <w:basedOn w:val="Fontepargpadro"/>
    <w:rsid w:val="00C86B37"/>
  </w:style>
  <w:style w:type="paragraph" w:styleId="SemEspaamento">
    <w:name w:val="No Spacing"/>
    <w:uiPriority w:val="1"/>
    <w:qFormat/>
    <w:rsid w:val="001D6E3D"/>
    <w:pPr>
      <w:spacing w:after="0" w:line="240" w:lineRule="auto"/>
    </w:pPr>
    <w:rPr>
      <w:sz w:val="24"/>
      <w:szCs w:val="24"/>
    </w:rPr>
  </w:style>
  <w:style w:type="character" w:styleId="Forte">
    <w:name w:val="Strong"/>
    <w:basedOn w:val="Fontepargpadro"/>
    <w:qFormat/>
    <w:rsid w:val="00625768"/>
    <w:rPr>
      <w:b/>
      <w:bCs/>
    </w:rPr>
  </w:style>
  <w:style w:type="character" w:customStyle="1" w:styleId="Ttulo3Char">
    <w:name w:val="Título 3 Char"/>
    <w:basedOn w:val="Fontepargpadro"/>
    <w:link w:val="Ttulo3"/>
    <w:uiPriority w:val="9"/>
    <w:semiHidden/>
    <w:rsid w:val="009876EE"/>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577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contato@cruzeta.rn.leg.b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ruzeta.rn.leg.br" TargetMode="External"/><Relationship Id="rId5" Type="http://schemas.openxmlformats.org/officeDocument/2006/relationships/image" Target="media/image1.jpeg"/><Relationship Id="rId4" Type="http://schemas.openxmlformats.org/officeDocument/2006/relationships/hyperlink" Target="http://upload.wikimedia.org/wikipedia/commons/d/d0/Bras%C3%A3o-Cruzeta.jpg" TargetMode="Externa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6</Pages>
  <Words>1604</Words>
  <Characters>8667</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Goldentec</cp:lastModifiedBy>
  <cp:revision>3</cp:revision>
  <dcterms:created xsi:type="dcterms:W3CDTF">2022-08-30T20:53:00Z</dcterms:created>
  <dcterms:modified xsi:type="dcterms:W3CDTF">2022-08-30T21:53:00Z</dcterms:modified>
</cp:coreProperties>
</file>