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E33980">
      <w:pPr>
        <w:pStyle w:val="Recuodecorpodetexto"/>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2FD43AC9" w:rsidR="00E33980" w:rsidRPr="00881802" w:rsidRDefault="00E33980" w:rsidP="00F80CA9">
      <w:pPr>
        <w:pStyle w:val="Recuodecorpodetexto"/>
        <w:tabs>
          <w:tab w:val="left" w:pos="1245"/>
        </w:tabs>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10</w:t>
      </w:r>
      <w:r w:rsidRPr="00881802">
        <w:rPr>
          <w:rFonts w:ascii="Times New Roman" w:hAnsi="Times New Roman"/>
          <w:b/>
          <w:bCs/>
          <w:sz w:val="40"/>
          <w:szCs w:val="40"/>
        </w:rPr>
        <w:t>ª SESSÃO ORDINÁRIA, DA 2ª SESSÃO LEGISLATIVA DA 17ª LEGISLATURA</w:t>
      </w:r>
    </w:p>
    <w:p w14:paraId="6B7EC2F5" w14:textId="5B1F01D6" w:rsidR="00E33980" w:rsidRPr="00881802" w:rsidRDefault="00F80CA9" w:rsidP="00E33980">
      <w:pPr>
        <w:pStyle w:val="Recuodecorpodetexto"/>
        <w:rPr>
          <w:rFonts w:ascii="Times New Roman" w:hAnsi="Times New Roman"/>
          <w:b/>
          <w:bCs/>
          <w:sz w:val="40"/>
          <w:szCs w:val="40"/>
        </w:rPr>
      </w:pPr>
      <w:r>
        <w:rPr>
          <w:rFonts w:ascii="Times New Roman" w:hAnsi="Times New Roman"/>
          <w:b/>
          <w:bCs/>
          <w:sz w:val="40"/>
          <w:szCs w:val="40"/>
        </w:rPr>
        <w:t>(</w:t>
      </w:r>
      <w:r w:rsidR="003E699B">
        <w:rPr>
          <w:rFonts w:ascii="Times New Roman" w:hAnsi="Times New Roman"/>
          <w:b/>
          <w:bCs/>
          <w:sz w:val="40"/>
          <w:szCs w:val="40"/>
        </w:rPr>
        <w:t>1</w:t>
      </w:r>
      <w:r w:rsidR="00A42B95">
        <w:rPr>
          <w:rFonts w:ascii="Times New Roman" w:hAnsi="Times New Roman"/>
          <w:b/>
          <w:bCs/>
          <w:sz w:val="40"/>
          <w:szCs w:val="40"/>
        </w:rPr>
        <w:t>9</w:t>
      </w:r>
      <w:r>
        <w:rPr>
          <w:rFonts w:ascii="Times New Roman" w:hAnsi="Times New Roman"/>
          <w:b/>
          <w:bCs/>
          <w:sz w:val="40"/>
          <w:szCs w:val="40"/>
        </w:rPr>
        <w:t>/0</w:t>
      </w:r>
      <w:r w:rsidR="000D5B5A">
        <w:rPr>
          <w:rFonts w:ascii="Times New Roman" w:hAnsi="Times New Roman"/>
          <w:b/>
          <w:bCs/>
          <w:sz w:val="40"/>
          <w:szCs w:val="40"/>
        </w:rPr>
        <w:t>4</w:t>
      </w:r>
      <w:r>
        <w:rPr>
          <w:rFonts w:ascii="Times New Roman" w:hAnsi="Times New Roman"/>
          <w:b/>
          <w:bCs/>
          <w:sz w:val="40"/>
          <w:szCs w:val="40"/>
        </w:rPr>
        <w:t>/2022)</w:t>
      </w:r>
    </w:p>
    <w:p w14:paraId="790A1208" w14:textId="77777777" w:rsidR="00E33980" w:rsidRPr="00881802" w:rsidRDefault="00E33980" w:rsidP="008C74D7">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1262C5CE" w14:textId="0DD613EC" w:rsidR="00E33980" w:rsidRDefault="00562CFF" w:rsidP="00E33980">
      <w:pPr>
        <w:pStyle w:val="Recuodecorpodetexto"/>
        <w:rPr>
          <w:b/>
          <w:bCs/>
          <w:color w:val="44546A" w:themeColor="text2"/>
          <w:sz w:val="40"/>
          <w:szCs w:val="40"/>
        </w:rPr>
      </w:pPr>
      <w:r>
        <w:rPr>
          <w:b/>
          <w:bCs/>
          <w:color w:val="44546A" w:themeColor="text2"/>
          <w:sz w:val="40"/>
          <w:szCs w:val="40"/>
        </w:rPr>
        <w:t xml:space="preserve"> </w:t>
      </w:r>
    </w:p>
    <w:p w14:paraId="0FF1FA75" w14:textId="77777777" w:rsidR="00F756BA" w:rsidRPr="00F756BA" w:rsidRDefault="00F756BA" w:rsidP="00F756BA">
      <w:pPr>
        <w:pStyle w:val="Recuodecorpodetexto"/>
        <w:ind w:left="0" w:firstLine="1416"/>
        <w:jc w:val="both"/>
        <w:rPr>
          <w:rFonts w:ascii="Times New Roman" w:eastAsia="Times New Roman" w:hAnsi="Times New Roman"/>
          <w:sz w:val="28"/>
          <w:szCs w:val="28"/>
        </w:rPr>
      </w:pPr>
      <w:bookmarkStart w:id="0" w:name="_Hlk86131702"/>
      <w:bookmarkStart w:id="1" w:name="_Hlk85528392"/>
      <w:r w:rsidRPr="00F756BA">
        <w:rPr>
          <w:rFonts w:ascii="Times New Roman" w:hAnsi="Times New Roman"/>
          <w:sz w:val="28"/>
          <w:szCs w:val="28"/>
        </w:rPr>
        <w:t>Ata da 9ª Sessão Ordinária da 2ª Sessão Legislativa da 17ª Legislatura da Câmara Municipal de Cruzeta.</w:t>
      </w:r>
    </w:p>
    <w:p w14:paraId="51222090" w14:textId="77777777" w:rsidR="00F756BA" w:rsidRPr="00F756BA" w:rsidRDefault="00F756BA" w:rsidP="00F756BA">
      <w:pPr>
        <w:pStyle w:val="Recuodecorpodetexto"/>
        <w:spacing w:line="360" w:lineRule="auto"/>
        <w:ind w:left="0" w:firstLine="1416"/>
        <w:jc w:val="both"/>
        <w:rPr>
          <w:rFonts w:ascii="Times New Roman" w:hAnsi="Times New Roman"/>
          <w:sz w:val="28"/>
          <w:szCs w:val="28"/>
        </w:rPr>
      </w:pPr>
      <w:r w:rsidRPr="00F756BA">
        <w:rPr>
          <w:rFonts w:ascii="Times New Roman" w:hAnsi="Times New Roman"/>
          <w:sz w:val="28"/>
          <w:szCs w:val="28"/>
        </w:rPr>
        <w:t xml:space="preserve">Aos doze dias do mês de abril do ano de dois mil e vinte e dois, nesta cidade, onde funciona o Poder Legislativo, na Sala das Sessões, foi realizada a 9ª Sessão Ordinária da 2ª Sessão Legislativa da Câmara Municipal de Cruzeta. Sob a Presidência do Senhor Vereador Itan Lobo de Medeiros e da 1ª Secretária a Senhora Vereadora Ayérica Angelle Maria de Oliveira Dantas. Presentes os Senhores Vereadores: Ayérica Angelle Maria de Oliveira Dantas, Arilúzia Sasnara de Araújo Medeiros, Cypriano Pinheiro Medeiros de Araújo, Hutson Neves Barbosa, Itan Lobo de Medeiros, José Ethel Stephan Usando Sales Canuto de Moraes, e Walfredo Cesino de Medeiros. E ausentes os Senhores Vereadores: Hildeberto Diniz Silva Nascimento e Patrício Sinderley Araújo de Assis. Havendo quórum regimental o Senhor Presidente as dezessete horas, deu início aos trabalhos. Lida a ata da sessão anterior a 8ª Sessão Ordinária da 2ª Sessão Legislativa, a mesma foi discutida, votada e aprovada unanimemente pelos Vereadores presentes. Nada havendo </w:t>
      </w:r>
      <w:proofErr w:type="gramStart"/>
      <w:r w:rsidRPr="00F756BA">
        <w:rPr>
          <w:rFonts w:ascii="Times New Roman" w:hAnsi="Times New Roman"/>
          <w:sz w:val="28"/>
          <w:szCs w:val="28"/>
        </w:rPr>
        <w:t>à</w:t>
      </w:r>
      <w:proofErr w:type="gramEnd"/>
      <w:r w:rsidRPr="00F756BA">
        <w:rPr>
          <w:rFonts w:ascii="Times New Roman" w:hAnsi="Times New Roman"/>
          <w:sz w:val="28"/>
          <w:szCs w:val="28"/>
        </w:rPr>
        <w:t xml:space="preserve"> ser tratado no expediente passou-se as apreciações das matérias constantes da pauta da sessão. Em fase de única discussão e votação encontram-se: 1- Do Senhor Vereador Cypriano Pinheiro Medeiros de Araújo – Requerimento nº 11/2022, </w:t>
      </w:r>
      <w:r w:rsidRPr="00F756BA">
        <w:rPr>
          <w:rFonts w:ascii="Times New Roman" w:hAnsi="Times New Roman"/>
          <w:bCs/>
          <w:sz w:val="28"/>
          <w:szCs w:val="28"/>
        </w:rPr>
        <w:t>solicitando ao Poder Executivo a execução de um Torneio Leiteiro no período da Festa da Colheita destinado aos produtores rurais do nosso município</w:t>
      </w:r>
      <w:r w:rsidRPr="00F756BA">
        <w:rPr>
          <w:rFonts w:ascii="Times New Roman" w:hAnsi="Times New Roman"/>
          <w:sz w:val="28"/>
          <w:szCs w:val="28"/>
        </w:rPr>
        <w:t xml:space="preserve">; e colocado em discussão e votação, foi aprovado unanimemente pelos Vereadores presentes. </w:t>
      </w:r>
      <w:r w:rsidRPr="00F756BA">
        <w:rPr>
          <w:rFonts w:ascii="Times New Roman" w:hAnsi="Times New Roman"/>
          <w:bCs/>
          <w:sz w:val="28"/>
          <w:szCs w:val="28"/>
        </w:rPr>
        <w:t xml:space="preserve"> 2- Da Senhora Vereadora </w:t>
      </w:r>
      <w:r w:rsidRPr="00F756BA">
        <w:rPr>
          <w:rFonts w:ascii="Times New Roman" w:hAnsi="Times New Roman"/>
          <w:sz w:val="28"/>
          <w:szCs w:val="28"/>
        </w:rPr>
        <w:t xml:space="preserve">Arilúzia Sasnara de Araújo Medeiros – Requerimentos </w:t>
      </w:r>
      <w:proofErr w:type="spellStart"/>
      <w:r w:rsidRPr="00F756BA">
        <w:rPr>
          <w:rFonts w:ascii="Times New Roman" w:hAnsi="Times New Roman"/>
          <w:sz w:val="28"/>
          <w:szCs w:val="28"/>
        </w:rPr>
        <w:t>n°s</w:t>
      </w:r>
      <w:proofErr w:type="spellEnd"/>
      <w:r w:rsidRPr="00F756BA">
        <w:rPr>
          <w:rFonts w:ascii="Times New Roman" w:hAnsi="Times New Roman"/>
          <w:sz w:val="28"/>
          <w:szCs w:val="28"/>
        </w:rPr>
        <w:t xml:space="preserve"> 12 e 13/2022, </w:t>
      </w:r>
      <w:r w:rsidRPr="00F756BA">
        <w:rPr>
          <w:rFonts w:ascii="Times New Roman" w:hAnsi="Times New Roman"/>
          <w:sz w:val="28"/>
          <w:szCs w:val="28"/>
        </w:rPr>
        <w:lastRenderedPageBreak/>
        <w:t>solicitando ao Senhor Prefeito Municipal com cópia a Secretária Municipal de Saúde, que seja visto a possibilidade da contratação de médicos com especialidades em Psiquiatria, Ginecologia, Cardiologia, Ortopedia, Pediatria e tantas outras especialidades que supram a demanda da população conforme necessidades e procura da Secretaria Municipal de Saúde, em nosso município; e solicitando também ao Poder Executivo com cópia a Secretária Municipal de Educação e gestores das escolas municipais e estaduais, para que se possível seja trabalhado no interior das escolas atividades de orientação e conscientização acerca do atual Projeto desenvolvido em nosso município, Cruzeta nossa cidade mais limpa; e colocado em discussão e votação, foram aprovados unanimemente pelos Vereadores presentes. Requerimento Verbal, encampado pelo Plenário, solicitando a Mesa ouvido o plenário, com fundamento no artigo 95, parágrafo 2°, inciso VII do Regimento Interno (Resolução n° 38/90), para que seja consignado em ata, voto de pesar pelo falecimento do Senhor Pedro Celestino da Silva, e que a referida manifestação seja comunicada a sua família; e colocado em discussão e votação, foi aprovado unanimemente pelos Vereadores presentes. 3</w:t>
      </w:r>
      <w:r w:rsidRPr="00F756BA">
        <w:rPr>
          <w:rFonts w:ascii="Times New Roman" w:hAnsi="Times New Roman"/>
          <w:bCs/>
          <w:sz w:val="28"/>
          <w:szCs w:val="28"/>
        </w:rPr>
        <w:t xml:space="preserve">- Do Senhor Vereador Itan Lobo de Medeiro - </w:t>
      </w:r>
      <w:r w:rsidRPr="00F756BA">
        <w:rPr>
          <w:rFonts w:ascii="Times New Roman" w:hAnsi="Times New Roman"/>
          <w:sz w:val="28"/>
          <w:szCs w:val="28"/>
        </w:rPr>
        <w:t>Requerimento Verbal, encampado pelo Plenário, solicitando a Mesa ouvido o plenário, com fundamento no artigo 95, parágrafo 2°, inciso VII do Regimento Interno (Resolução n° 38/90), para que seja consignado em ata, voto de pesar pelo falecimento da Senhora Rita Medeiros, e que a referida manifestação seja comunicada a sua família; e colocado em discussão e votação, foi aprovado unanimemente pelos Vereadores presentes. Nada mais havendo a tratar o Senhor Presidente às dezoito horas e vinte e dois minutos, agradeceu a presença de todos. E, declarou encerrada a Sessão de cujos trabalhos lavrou-se a presente ata que após lida e aprovada, será devidamente assinada pelos membros da Mesa.</w:t>
      </w:r>
    </w:p>
    <w:p w14:paraId="254807C9" w14:textId="77777777" w:rsidR="00F756BA" w:rsidRPr="00F756BA" w:rsidRDefault="00F756BA" w:rsidP="00F756BA">
      <w:pPr>
        <w:jc w:val="both"/>
        <w:rPr>
          <w:rFonts w:ascii="Times New Roman" w:hAnsi="Times New Roman"/>
          <w:sz w:val="28"/>
          <w:szCs w:val="28"/>
        </w:rPr>
      </w:pPr>
      <w:r w:rsidRPr="00F756BA">
        <w:rPr>
          <w:rFonts w:ascii="Times New Roman" w:hAnsi="Times New Roman"/>
          <w:sz w:val="28"/>
          <w:szCs w:val="28"/>
        </w:rPr>
        <w:t xml:space="preserve">Sala Pedro Vital da Câmara Municipal de Cruzeta-RN, em 12 de abril de 2022.          </w:t>
      </w:r>
    </w:p>
    <w:p w14:paraId="030F884E" w14:textId="77777777" w:rsidR="00083950" w:rsidRPr="00083950" w:rsidRDefault="00083950" w:rsidP="00083950">
      <w:pPr>
        <w:ind w:right="-24"/>
        <w:jc w:val="both"/>
        <w:rPr>
          <w:rFonts w:ascii="Times New Roman" w:hAnsi="Times New Roman"/>
          <w:sz w:val="24"/>
          <w:szCs w:val="24"/>
        </w:rPr>
      </w:pPr>
    </w:p>
    <w:p w14:paraId="5515F4F3" w14:textId="77777777" w:rsidR="00E33980" w:rsidRPr="00434088" w:rsidRDefault="00E33980" w:rsidP="00083950">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 Dantas</w:t>
      </w:r>
    </w:p>
    <w:p w14:paraId="4662F275" w14:textId="77777777" w:rsidR="00E33980" w:rsidRPr="00434088" w:rsidRDefault="00E33980" w:rsidP="00083950">
      <w:pPr>
        <w:pStyle w:val="Ttulo1"/>
        <w:jc w:val="both"/>
        <w:rPr>
          <w:sz w:val="26"/>
          <w:szCs w:val="26"/>
        </w:rPr>
      </w:pPr>
      <w:r w:rsidRPr="00434088">
        <w:rPr>
          <w:sz w:val="26"/>
          <w:szCs w:val="26"/>
        </w:rPr>
        <w:t xml:space="preserve">                 Presidente                                                   1ª Secretária</w:t>
      </w:r>
    </w:p>
    <w:bookmarkEnd w:id="0"/>
    <w:bookmarkEnd w:id="1"/>
    <w:p w14:paraId="5CFC46B9" w14:textId="3C59A042" w:rsidR="00E33980" w:rsidRDefault="00F756BA" w:rsidP="00F756BA">
      <w:pPr>
        <w:tabs>
          <w:tab w:val="left" w:pos="4095"/>
        </w:tabs>
        <w:ind w:firstLine="708"/>
        <w:jc w:val="both"/>
        <w:rPr>
          <w:rFonts w:ascii="Times New Roman" w:eastAsia="Times New Roman" w:hAnsi="Times New Roman"/>
          <w:b/>
          <w:color w:val="44546A" w:themeColor="text2"/>
          <w:sz w:val="28"/>
          <w:szCs w:val="28"/>
        </w:rPr>
      </w:pPr>
      <w:r>
        <w:rPr>
          <w:rFonts w:ascii="Times New Roman" w:eastAsia="Times New Roman" w:hAnsi="Times New Roman"/>
          <w:b/>
          <w:color w:val="44546A" w:themeColor="text2"/>
          <w:sz w:val="28"/>
          <w:szCs w:val="28"/>
        </w:rPr>
        <w:tab/>
      </w:r>
    </w:p>
    <w:sectPr w:rsidR="00E33980" w:rsidSect="00926232">
      <w:pgSz w:w="11906" w:h="16838"/>
      <w:pgMar w:top="993"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45EE2" w14:textId="77777777" w:rsidR="00286F98" w:rsidRDefault="00286F98" w:rsidP="00D364C0">
      <w:pPr>
        <w:spacing w:after="0" w:line="240" w:lineRule="auto"/>
      </w:pPr>
      <w:r>
        <w:separator/>
      </w:r>
    </w:p>
  </w:endnote>
  <w:endnote w:type="continuationSeparator" w:id="0">
    <w:p w14:paraId="4C5FCD6F" w14:textId="77777777" w:rsidR="00286F98" w:rsidRDefault="00286F98"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99AD3" w14:textId="77777777" w:rsidR="00286F98" w:rsidRDefault="00286F98" w:rsidP="00D364C0">
      <w:pPr>
        <w:spacing w:after="0" w:line="240" w:lineRule="auto"/>
      </w:pPr>
      <w:r>
        <w:separator/>
      </w:r>
    </w:p>
  </w:footnote>
  <w:footnote w:type="continuationSeparator" w:id="0">
    <w:p w14:paraId="14F821CA" w14:textId="77777777" w:rsidR="00286F98" w:rsidRDefault="00286F98" w:rsidP="00D364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F09E2"/>
    <w:rsid w:val="002278B8"/>
    <w:rsid w:val="00286F98"/>
    <w:rsid w:val="002F3C21"/>
    <w:rsid w:val="003925A0"/>
    <w:rsid w:val="003E699B"/>
    <w:rsid w:val="00467755"/>
    <w:rsid w:val="0048744C"/>
    <w:rsid w:val="00487F32"/>
    <w:rsid w:val="00527E9B"/>
    <w:rsid w:val="00562CFF"/>
    <w:rsid w:val="00566114"/>
    <w:rsid w:val="005A33AB"/>
    <w:rsid w:val="00606134"/>
    <w:rsid w:val="006C7850"/>
    <w:rsid w:val="00717618"/>
    <w:rsid w:val="00752E45"/>
    <w:rsid w:val="007B10AD"/>
    <w:rsid w:val="007B4A83"/>
    <w:rsid w:val="00820214"/>
    <w:rsid w:val="00881802"/>
    <w:rsid w:val="008B404B"/>
    <w:rsid w:val="008C74D7"/>
    <w:rsid w:val="008F55F5"/>
    <w:rsid w:val="009371C9"/>
    <w:rsid w:val="00985A17"/>
    <w:rsid w:val="009B15AA"/>
    <w:rsid w:val="009D22F2"/>
    <w:rsid w:val="00A276D1"/>
    <w:rsid w:val="00A42B95"/>
    <w:rsid w:val="00A6739B"/>
    <w:rsid w:val="00B33CE0"/>
    <w:rsid w:val="00B848EA"/>
    <w:rsid w:val="00C16A90"/>
    <w:rsid w:val="00CE0800"/>
    <w:rsid w:val="00D27482"/>
    <w:rsid w:val="00D364C0"/>
    <w:rsid w:val="00D76335"/>
    <w:rsid w:val="00DD731B"/>
    <w:rsid w:val="00E07A7D"/>
    <w:rsid w:val="00E33980"/>
    <w:rsid w:val="00EA428A"/>
    <w:rsid w:val="00ED27FA"/>
    <w:rsid w:val="00EE6155"/>
    <w:rsid w:val="00EF7C16"/>
    <w:rsid w:val="00F11B15"/>
    <w:rsid w:val="00F756BA"/>
    <w:rsid w:val="00F80C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3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2</cp:revision>
  <cp:lastPrinted>2022-04-05T20:35:00Z</cp:lastPrinted>
  <dcterms:created xsi:type="dcterms:W3CDTF">2022-04-19T15:06:00Z</dcterms:created>
  <dcterms:modified xsi:type="dcterms:W3CDTF">2022-04-19T15:06:00Z</dcterms:modified>
</cp:coreProperties>
</file>